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spacing w:after="0" w:lineRule="auto"/>
        <w:contextualSpacing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COM110-115-129 —Fiche de recherche</w:t>
      </w:r>
    </w:p>
    <w:p w:rsidR="00000000" w:rsidDel="00000000" w:rsidP="00000000" w:rsidRDefault="00000000" w:rsidRPr="00000000" w14:paraId="00000001">
      <w:pPr>
        <w:pStyle w:val="Heading2"/>
        <w:contextualSpacing w:val="0"/>
        <w:rPr>
          <w:rFonts w:ascii="Calibri" w:cs="Calibri" w:eastAsia="Calibri" w:hAnsi="Calibri"/>
        </w:rPr>
      </w:pPr>
      <w:r w:rsidDel="00000000" w:rsidR="00000000" w:rsidRPr="00000000">
        <w:rPr>
          <w:rFonts w:ascii="Calibri" w:cs="Calibri" w:eastAsia="Calibri" w:hAnsi="Calibri"/>
          <w:rtl w:val="0"/>
        </w:rPr>
        <w:t xml:space="preserve">Groupe : </w:t>
      </w:r>
    </w:p>
    <w:p w:rsidR="00000000" w:rsidDel="00000000" w:rsidP="00000000" w:rsidRDefault="00000000" w:rsidRPr="00000000" w14:paraId="00000002">
      <w:pPr>
        <w:pStyle w:val="Heading2"/>
        <w:contextualSpacing w:val="0"/>
        <w:rPr>
          <w:rFonts w:ascii="Calibri" w:cs="Calibri" w:eastAsia="Calibri" w:hAnsi="Calibri"/>
        </w:rPr>
      </w:pPr>
      <w:r w:rsidDel="00000000" w:rsidR="00000000" w:rsidRPr="00000000">
        <w:rPr>
          <w:rFonts w:ascii="Calibri" w:cs="Calibri" w:eastAsia="Calibri" w:hAnsi="Calibri"/>
          <w:rtl w:val="0"/>
        </w:rPr>
        <w:t xml:space="preserve">Numéro d’équipe : </w:t>
      </w:r>
    </w:p>
    <w:p w:rsidR="00000000" w:rsidDel="00000000" w:rsidP="00000000" w:rsidRDefault="00000000" w:rsidRPr="00000000" w14:paraId="00000003">
      <w:pPr>
        <w:pStyle w:val="Heading2"/>
        <w:contextualSpacing w:val="0"/>
        <w:rPr>
          <w:rFonts w:ascii="Calibri" w:cs="Calibri" w:eastAsia="Calibri" w:hAnsi="Calibri"/>
        </w:rPr>
      </w:pPr>
      <w:r w:rsidDel="00000000" w:rsidR="00000000" w:rsidRPr="00000000">
        <w:rPr>
          <w:rFonts w:ascii="Calibri" w:cs="Calibri" w:eastAsia="Calibri" w:hAnsi="Calibri"/>
          <w:rtl w:val="0"/>
        </w:rPr>
        <w:t xml:space="preserve">Nom des coéquipiers : </w:t>
      </w:r>
    </w:p>
    <w:p w:rsidR="00000000" w:rsidDel="00000000" w:rsidP="00000000" w:rsidRDefault="00000000" w:rsidRPr="00000000" w14:paraId="00000004">
      <w:pPr>
        <w:contextualSpacing w:val="0"/>
        <w:rPr>
          <w:rFonts w:ascii="Calibri" w:cs="Calibri" w:eastAsia="Calibri" w:hAnsi="Calibri"/>
        </w:rPr>
      </w:pPr>
      <w:bookmarkStart w:colFirst="0" w:colLast="0" w:name="_30j0zll" w:id="1"/>
      <w:bookmarkEnd w:id="1"/>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6">
      <w:pPr>
        <w:pStyle w:val="Heading1"/>
        <w:spacing w:before="0" w:lineRule="auto"/>
        <w:contextualSpacing w:val="0"/>
        <w:rPr>
          <w:rFonts w:ascii="Calibri" w:cs="Calibri" w:eastAsia="Calibri" w:hAnsi="Calibri"/>
        </w:rPr>
      </w:pPr>
      <w:bookmarkStart w:colFirst="0" w:colLast="0" w:name="_1fob9te" w:id="2"/>
      <w:bookmarkEnd w:id="2"/>
      <w:r w:rsidDel="00000000" w:rsidR="00000000" w:rsidRPr="00000000">
        <w:rPr>
          <w:rtl w:val="0"/>
        </w:rPr>
      </w:r>
    </w:p>
    <w:p w:rsidR="00000000" w:rsidDel="00000000" w:rsidP="00000000" w:rsidRDefault="00000000" w:rsidRPr="00000000" w14:paraId="00000007">
      <w:pPr>
        <w:pStyle w:val="Heading1"/>
        <w:spacing w:before="0" w:lineRule="auto"/>
        <w:contextualSpacing w:val="0"/>
        <w:rPr>
          <w:rFonts w:ascii="Calibri" w:cs="Calibri" w:eastAsia="Calibri" w:hAnsi="Calibri"/>
        </w:rPr>
      </w:pPr>
      <w:bookmarkStart w:colFirst="0" w:colLast="0" w:name="_3znysh7" w:id="3"/>
      <w:bookmarkEnd w:id="3"/>
      <w:r w:rsidDel="00000000" w:rsidR="00000000" w:rsidRPr="00000000">
        <w:br w:type="page"/>
      </w:r>
      <w:r w:rsidDel="00000000" w:rsidR="00000000" w:rsidRPr="00000000">
        <w:rPr>
          <w:rtl w:val="0"/>
        </w:rPr>
      </w:r>
    </w:p>
    <w:p w:rsidR="00000000" w:rsidDel="00000000" w:rsidP="00000000" w:rsidRDefault="00000000" w:rsidRPr="00000000" w14:paraId="00000008">
      <w:pPr>
        <w:pStyle w:val="Heading1"/>
        <w:spacing w:before="0" w:lineRule="auto"/>
        <w:contextualSpacing w:val="0"/>
        <w:rPr>
          <w:rFonts w:ascii="Calibri" w:cs="Calibri" w:eastAsia="Calibri" w:hAnsi="Calibri"/>
        </w:rPr>
      </w:pPr>
      <w:bookmarkStart w:colFirst="0" w:colLast="0" w:name="_2et92p0" w:id="4"/>
      <w:bookmarkEnd w:id="4"/>
      <w:r w:rsidDel="00000000" w:rsidR="00000000" w:rsidRPr="00000000">
        <w:rPr>
          <w:rFonts w:ascii="Calibri" w:cs="Calibri" w:eastAsia="Calibri" w:hAnsi="Calibri"/>
          <w:rtl w:val="0"/>
        </w:rPr>
        <w:t xml:space="preserve">1. Définition du sujet</w:t>
      </w:r>
    </w:p>
    <w:p w:rsidR="00000000" w:rsidDel="00000000" w:rsidP="00000000" w:rsidRDefault="00000000" w:rsidRPr="00000000" w14:paraId="00000009">
      <w:pPr>
        <w:pStyle w:val="Heading2"/>
        <w:contextualSpacing w:val="0"/>
        <w:rPr>
          <w:rFonts w:ascii="Calibri" w:cs="Calibri" w:eastAsia="Calibri" w:hAnsi="Calibri"/>
        </w:rPr>
      </w:pPr>
      <w:bookmarkStart w:colFirst="0" w:colLast="0" w:name="_tyjcwt" w:id="5"/>
      <w:bookmarkEnd w:id="5"/>
      <w:r w:rsidDel="00000000" w:rsidR="00000000" w:rsidRPr="00000000">
        <w:rPr>
          <w:rFonts w:ascii="Calibri" w:cs="Calibri" w:eastAsia="Calibri" w:hAnsi="Calibri"/>
          <w:rtl w:val="0"/>
        </w:rPr>
        <w:t xml:space="preserve">a. Description du problème</w:t>
      </w:r>
    </w:p>
    <w:p w:rsidR="00000000" w:rsidDel="00000000" w:rsidP="00000000" w:rsidRDefault="00000000" w:rsidRPr="00000000" w14:paraId="0000000A">
      <w:pPr>
        <w:contextualSpacing w:val="0"/>
        <w:rPr>
          <w:rFonts w:ascii="Calibri" w:cs="Calibri" w:eastAsia="Calibri" w:hAnsi="Calibri"/>
        </w:rPr>
      </w:pPr>
      <w:r w:rsidDel="00000000" w:rsidR="00000000" w:rsidRPr="00000000">
        <w:rPr>
          <w:rFonts w:ascii="Calibri" w:cs="Calibri" w:eastAsia="Calibri" w:hAnsi="Calibri"/>
          <w:rtl w:val="0"/>
        </w:rPr>
        <w:t xml:space="preserve">Écrire le problème ou la question de recherche.</w:t>
      </w:r>
    </w:p>
    <w:p w:rsidR="00000000" w:rsidDel="00000000" w:rsidP="00000000" w:rsidRDefault="00000000" w:rsidRPr="00000000" w14:paraId="0000000B">
      <w:pPr>
        <w:contextualSpacing w:val="0"/>
        <w:rPr>
          <w:rFonts w:ascii="Calibri" w:cs="Calibri" w:eastAsia="Calibri" w:hAnsi="Calibri"/>
        </w:rPr>
      </w:pPr>
      <w:r w:rsidDel="00000000" w:rsidR="00000000" w:rsidRPr="00000000">
        <w:rPr>
          <w:rtl w:val="0"/>
        </w:rPr>
      </w:r>
    </w:p>
    <w:tbl>
      <w:tblPr>
        <w:tblStyle w:val="Table1"/>
        <w:tblW w:w="124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0"/>
        <w:tblGridChange w:id="0">
          <w:tblGrid>
            <w:gridCol w:w="1245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C">
            <w:pPr>
              <w:spacing w:after="0" w:before="0" w:line="240" w:lineRule="auto"/>
              <w:ind w:left="0" w:firstLine="0"/>
              <w:contextualSpacing w:val="0"/>
              <w:rPr>
                <w:rFonts w:ascii="Calibri" w:cs="Calibri" w:eastAsia="Calibri" w:hAnsi="Calibri"/>
                <w:color w:val="0000ff"/>
                <w:highlight w:val="yellow"/>
              </w:rPr>
            </w:pPr>
            <w:r w:rsidDel="00000000" w:rsidR="00000000" w:rsidRPr="00000000">
              <w:rPr>
                <w:rtl w:val="0"/>
              </w:rPr>
            </w:r>
          </w:p>
        </w:tc>
      </w:tr>
    </w:tbl>
    <w:p w:rsidR="00000000" w:rsidDel="00000000" w:rsidP="00000000" w:rsidRDefault="00000000" w:rsidRPr="00000000" w14:paraId="0000000D">
      <w:pPr>
        <w:pStyle w:val="Heading2"/>
        <w:contextualSpacing w:val="0"/>
        <w:rPr>
          <w:rFonts w:ascii="Calibri" w:cs="Calibri" w:eastAsia="Calibri" w:hAnsi="Calibri"/>
        </w:rPr>
      </w:pPr>
      <w:bookmarkStart w:colFirst="0" w:colLast="0" w:name="_3dy6vkm" w:id="6"/>
      <w:bookmarkEnd w:id="6"/>
      <w:r w:rsidDel="00000000" w:rsidR="00000000" w:rsidRPr="00000000">
        <w:rPr>
          <w:rFonts w:ascii="Calibri" w:cs="Calibri" w:eastAsia="Calibri" w:hAnsi="Calibri"/>
          <w:rtl w:val="0"/>
        </w:rPr>
        <w:t xml:space="preserve">b. Plan de concept</w:t>
      </w:r>
    </w:p>
    <w:p w:rsidR="00000000" w:rsidDel="00000000" w:rsidP="00000000" w:rsidRDefault="00000000" w:rsidRPr="00000000" w14:paraId="0000000E">
      <w:pPr>
        <w:contextualSpacing w:val="0"/>
        <w:jc w:val="both"/>
        <w:rPr>
          <w:rFonts w:ascii="Calibri" w:cs="Calibri" w:eastAsia="Calibri" w:hAnsi="Calibri"/>
        </w:rPr>
      </w:pPr>
      <w:r w:rsidDel="00000000" w:rsidR="00000000" w:rsidRPr="00000000">
        <w:rPr>
          <w:rFonts w:ascii="Calibri" w:cs="Calibri" w:eastAsia="Calibri" w:hAnsi="Calibri"/>
          <w:rtl w:val="0"/>
        </w:rPr>
        <w:t xml:space="preserve">Dans la première ligne du tableau 1, inscrire les concepts importants qui serviront aux recherches. Dans la deuxième ligne, inscrire des synonymes, des traductions et des mots reliés pour chaque concept.</w:t>
      </w:r>
    </w:p>
    <w:p w:rsidR="00000000" w:rsidDel="00000000" w:rsidP="00000000" w:rsidRDefault="00000000" w:rsidRPr="00000000" w14:paraId="0000000F">
      <w:pPr>
        <w:contextualSpacing w:val="0"/>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3924300</wp:posOffset>
                </wp:positionH>
                <wp:positionV relativeFrom="paragraph">
                  <wp:posOffset>171450</wp:posOffset>
                </wp:positionV>
                <wp:extent cx="558800" cy="419100"/>
                <wp:effectExtent b="0" l="0" r="0" t="0"/>
                <wp:wrapNone/>
                <wp:docPr id="4" name=""/>
                <a:graphic>
                  <a:graphicData uri="http://schemas.microsoft.com/office/word/2010/wordprocessingShape">
                    <wps:wsp>
                      <wps:cNvSpPr/>
                      <wps:cNvPr id="5" name="Shape 5"/>
                      <wps:spPr>
                        <a:xfrm>
                          <a:off x="5069775" y="3570450"/>
                          <a:ext cx="552450" cy="4191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ET</w:t>
                            </w: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3924300</wp:posOffset>
                </wp:positionH>
                <wp:positionV relativeFrom="paragraph">
                  <wp:posOffset>171450</wp:posOffset>
                </wp:positionV>
                <wp:extent cx="558800" cy="419100"/>
                <wp:effectExtent b="0" l="0" r="0" t="0"/>
                <wp:wrapNone/>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558800" cy="4191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5753100</wp:posOffset>
                </wp:positionH>
                <wp:positionV relativeFrom="paragraph">
                  <wp:posOffset>171450</wp:posOffset>
                </wp:positionV>
                <wp:extent cx="495300" cy="419100"/>
                <wp:effectExtent b="0" l="0" r="0" t="0"/>
                <wp:wrapNone/>
                <wp:docPr id="1" name=""/>
                <a:graphic>
                  <a:graphicData uri="http://schemas.microsoft.com/office/word/2010/wordprocessingShape">
                    <wps:wsp>
                      <wps:cNvSpPr/>
                      <wps:cNvPr id="2" name="Shape 2"/>
                      <wps:spPr>
                        <a:xfrm>
                          <a:off x="5103113" y="3570450"/>
                          <a:ext cx="485775" cy="4191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ET</w:t>
                            </w: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5753100</wp:posOffset>
                </wp:positionH>
                <wp:positionV relativeFrom="paragraph">
                  <wp:posOffset>171450</wp:posOffset>
                </wp:positionV>
                <wp:extent cx="495300" cy="4191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95300" cy="4191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margin">
                  <wp:posOffset>2124075</wp:posOffset>
                </wp:positionH>
                <wp:positionV relativeFrom="paragraph">
                  <wp:posOffset>171450</wp:posOffset>
                </wp:positionV>
                <wp:extent cx="533400" cy="419100"/>
                <wp:effectExtent b="0" l="0" r="0" t="0"/>
                <wp:wrapNone/>
                <wp:docPr id="2" name=""/>
                <a:graphic>
                  <a:graphicData uri="http://schemas.microsoft.com/office/word/2010/wordprocessingShape">
                    <wps:wsp>
                      <wps:cNvSpPr/>
                      <wps:cNvPr id="3" name="Shape 3"/>
                      <wps:spPr>
                        <a:xfrm>
                          <a:off x="5084063" y="3570450"/>
                          <a:ext cx="523875" cy="4191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ET</w:t>
                            </w: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2124075</wp:posOffset>
                </wp:positionH>
                <wp:positionV relativeFrom="paragraph">
                  <wp:posOffset>171450</wp:posOffset>
                </wp:positionV>
                <wp:extent cx="533400" cy="419100"/>
                <wp:effectExtent b="0" l="0" r="0" t="0"/>
                <wp:wrapNone/>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33400" cy="419100"/>
                        </a:xfrm>
                        <a:prstGeom prst="rect"/>
                        <a:ln/>
                      </pic:spPr>
                    </pic:pic>
                  </a:graphicData>
                </a:graphic>
              </wp:anchor>
            </w:drawing>
          </mc:Fallback>
        </mc:AlternateContent>
      </w:r>
    </w:p>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Tableau 1. Plan de concepts</w:t>
      </w:r>
    </w:p>
    <w:tbl>
      <w:tblPr>
        <w:tblStyle w:val="Table2"/>
        <w:tblW w:w="12298.582677165356" w:type="dxa"/>
        <w:jc w:val="left"/>
        <w:tblInd w:w="8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60"/>
        <w:gridCol w:w="2834.645669291339"/>
        <w:gridCol w:w="2834.645669291339"/>
        <w:gridCol w:w="2834.645669291339"/>
        <w:gridCol w:w="2834.645669291339"/>
        <w:tblGridChange w:id="0">
          <w:tblGrid>
            <w:gridCol w:w="960"/>
            <w:gridCol w:w="2834.645669291339"/>
            <w:gridCol w:w="2834.645669291339"/>
            <w:gridCol w:w="2834.645669291339"/>
            <w:gridCol w:w="2834.645669291339"/>
          </w:tblGrid>
        </w:tblGridChange>
      </w:tblGrid>
      <w:tr>
        <w:trPr>
          <w:trHeight w:val="440" w:hRule="atLeast"/>
        </w:trPr>
        <w:tc>
          <w:tcPr>
            <w:tcBorders>
              <w:top w:color="000000" w:space="0" w:sz="0" w:val="nil"/>
              <w:left w:color="000000" w:space="0" w:sz="0" w:val="nil"/>
              <w:bottom w:color="000000" w:space="0" w:sz="0" w:val="nil"/>
              <w:right w:color="000000" w:space="0" w:sz="8" w:val="single"/>
            </w:tcBorders>
            <w:tcMar>
              <w:top w:w="100.0" w:type="dxa"/>
              <w:left w:w="80.0" w:type="dxa"/>
              <w:bottom w:w="100.0" w:type="dxa"/>
              <w:right w:w="80.0" w:type="dxa"/>
            </w:tcMar>
          </w:tcPr>
          <w:p w:rsidR="00000000" w:rsidDel="00000000" w:rsidP="00000000" w:rsidRDefault="00000000" w:rsidRPr="00000000" w14:paraId="00000011">
            <w:pPr>
              <w:contextualSpacing w:val="0"/>
              <w:jc w:val="center"/>
              <w:rPr>
                <w:rFonts w:ascii="Calibri" w:cs="Calibri" w:eastAsia="Calibri" w:hAnsi="Calibri"/>
                <w:b w:val="1"/>
              </w:rPr>
            </w:pPr>
            <w:r w:rsidDel="00000000" w:rsidR="00000000" w:rsidRPr="00000000">
              <w:rPr>
                <w:rtl w:val="0"/>
              </w:rPr>
            </w:r>
          </w:p>
        </w:tc>
        <w:tc>
          <w:tcPr>
            <w:tcBorders>
              <w:top w:color="000000" w:space="0" w:sz="8" w:val="single"/>
              <w:left w:color="000000" w:space="0" w:sz="8" w:val="single"/>
              <w:bottom w:color="000000" w:space="0" w:sz="12" w:val="single"/>
              <w:right w:color="000000" w:space="0" w:sz="8" w:val="single"/>
            </w:tcBorders>
            <w:shd w:fill="e6b8af" w:val="clear"/>
            <w:tcMar>
              <w:top w:w="100.0" w:type="dxa"/>
              <w:left w:w="80.0" w:type="dxa"/>
              <w:bottom w:w="100.0" w:type="dxa"/>
              <w:right w:w="80.0" w:type="dxa"/>
            </w:tcMar>
            <w:vAlign w:val="center"/>
          </w:tcPr>
          <w:p w:rsidR="00000000" w:rsidDel="00000000" w:rsidP="00000000" w:rsidRDefault="00000000" w:rsidRPr="00000000" w14:paraId="00000012">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Concept 1</w:t>
            </w:r>
          </w:p>
        </w:tc>
        <w:tc>
          <w:tcPr>
            <w:tcBorders>
              <w:top w:color="000000" w:space="0" w:sz="8" w:val="single"/>
              <w:bottom w:color="000000" w:space="0" w:sz="12" w:val="single"/>
              <w:right w:color="000000" w:space="0" w:sz="8" w:val="single"/>
            </w:tcBorders>
            <w:shd w:fill="d9ead3" w:val="clear"/>
            <w:tcMar>
              <w:top w:w="100.0" w:type="dxa"/>
              <w:left w:w="80.0" w:type="dxa"/>
              <w:bottom w:w="100.0" w:type="dxa"/>
              <w:right w:w="80.0" w:type="dxa"/>
            </w:tcMar>
            <w:vAlign w:val="center"/>
          </w:tcPr>
          <w:p w:rsidR="00000000" w:rsidDel="00000000" w:rsidP="00000000" w:rsidRDefault="00000000" w:rsidRPr="00000000" w14:paraId="00000013">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Concept 2</w:t>
            </w:r>
          </w:p>
        </w:tc>
        <w:tc>
          <w:tcPr>
            <w:tcBorders>
              <w:top w:color="000000" w:space="0" w:sz="8" w:val="single"/>
              <w:bottom w:color="000000" w:space="0" w:sz="12" w:val="single"/>
              <w:right w:color="000000" w:space="0" w:sz="8" w:val="single"/>
            </w:tcBorders>
            <w:shd w:fill="fff2cc" w:val="clear"/>
            <w:tcMar>
              <w:top w:w="100.0" w:type="dxa"/>
              <w:left w:w="80.0" w:type="dxa"/>
              <w:bottom w:w="100.0" w:type="dxa"/>
              <w:right w:w="80.0" w:type="dxa"/>
            </w:tcMar>
            <w:vAlign w:val="center"/>
          </w:tcPr>
          <w:p w:rsidR="00000000" w:rsidDel="00000000" w:rsidP="00000000" w:rsidRDefault="00000000" w:rsidRPr="00000000" w14:paraId="00000014">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Concept 3</w:t>
            </w:r>
          </w:p>
        </w:tc>
        <w:tc>
          <w:tcPr>
            <w:tcBorders>
              <w:top w:color="000000" w:space="0" w:sz="8" w:val="single"/>
              <w:bottom w:color="000000" w:space="0" w:sz="12" w:val="single"/>
              <w:right w:color="000000" w:space="0" w:sz="8" w:val="single"/>
            </w:tcBorders>
            <w:shd w:fill="cfe2f3" w:val="clear"/>
            <w:tcMar>
              <w:top w:w="100.0" w:type="dxa"/>
              <w:left w:w="80.0" w:type="dxa"/>
              <w:bottom w:w="100.0" w:type="dxa"/>
              <w:right w:w="80.0" w:type="dxa"/>
            </w:tcMar>
          </w:tcPr>
          <w:p w:rsidR="00000000" w:rsidDel="00000000" w:rsidP="00000000" w:rsidRDefault="00000000" w:rsidRPr="00000000" w14:paraId="00000015">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Concept 4</w:t>
            </w:r>
          </w:p>
        </w:tc>
      </w:tr>
      <w:tr>
        <w:tc>
          <w:tcPr>
            <w:tcBorders>
              <w:top w:color="000000" w:space="0" w:sz="0" w:val="nil"/>
              <w:left w:color="000000" w:space="0" w:sz="0" w:val="nil"/>
              <w:bottom w:color="000000" w:space="0" w:sz="0" w:val="nil"/>
              <w:right w:color="000000" w:space="0" w:sz="8" w:val="single"/>
            </w:tcBorders>
            <w:tcMar>
              <w:top w:w="100.0" w:type="dxa"/>
              <w:left w:w="80.0" w:type="dxa"/>
              <w:bottom w:w="100.0" w:type="dxa"/>
              <w:right w:w="80.0" w:type="dxa"/>
            </w:tcMar>
          </w:tcPr>
          <w:p w:rsidR="00000000" w:rsidDel="00000000" w:rsidP="00000000" w:rsidRDefault="00000000" w:rsidRPr="00000000" w14:paraId="00000016">
            <w:pPr>
              <w:contextualSpacing w:val="0"/>
              <w:jc w:val="right"/>
              <w:rPr>
                <w:rFonts w:ascii="Calibri" w:cs="Calibri" w:eastAsia="Calibri" w:hAnsi="Calibri"/>
                <w:b w:val="1"/>
              </w:rPr>
            </w:pPr>
            <w:r w:rsidDel="00000000" w:rsidR="00000000" w:rsidRPr="00000000">
              <w:rPr>
                <w:rtl w:val="0"/>
              </w:rPr>
            </w:r>
          </w:p>
        </w:tc>
        <w:tc>
          <w:tcPr>
            <w:tcBorders>
              <w:left w:color="000000" w:space="0" w:sz="8" w:val="single"/>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17">
            <w:pPr>
              <w:contextualSpacing w:val="0"/>
              <w:rPr>
                <w:rFonts w:ascii="Calibri" w:cs="Calibri" w:eastAsia="Calibri" w:hAnsi="Calibri"/>
                <w:b w:val="1"/>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18">
            <w:pPr>
              <w:widowControl w:val="0"/>
              <w:contextualSpacing w:val="0"/>
              <w:rPr>
                <w:rFonts w:ascii="Calibri" w:cs="Calibri" w:eastAsia="Calibri" w:hAnsi="Calibri"/>
                <w:b w:val="1"/>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19">
            <w:pPr>
              <w:widowControl w:val="0"/>
              <w:contextualSpacing w:val="0"/>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shd w:fill="auto" w:val="clear"/>
            <w:tcMar>
              <w:top w:w="100.0" w:type="dxa"/>
              <w:left w:w="80.0" w:type="dxa"/>
              <w:bottom w:w="100.0" w:type="dxa"/>
              <w:right w:w="80.0" w:type="dxa"/>
            </w:tcMar>
          </w:tcPr>
          <w:p w:rsidR="00000000" w:rsidDel="00000000" w:rsidP="00000000" w:rsidRDefault="00000000" w:rsidRPr="00000000" w14:paraId="0000001A">
            <w:pPr>
              <w:widowControl w:val="0"/>
              <w:contextualSpacing w:val="0"/>
              <w:rPr>
                <w:rFonts w:ascii="Calibri" w:cs="Calibri" w:eastAsia="Calibri" w:hAnsi="Calibri"/>
              </w:rPr>
            </w:pPr>
            <w:r w:rsidDel="00000000" w:rsidR="00000000" w:rsidRPr="00000000">
              <w:rPr>
                <w:rFonts w:ascii="Calibri" w:cs="Calibri" w:eastAsia="Calibri" w:hAnsi="Calibri"/>
                <w:rtl w:val="0"/>
              </w:rPr>
              <w:t xml:space="preserve"> </w:t>
            </w:r>
          </w:p>
        </w:tc>
      </w:tr>
      <w:tr>
        <w:tc>
          <w:tcPr>
            <w:tcBorders>
              <w:top w:color="000000" w:space="0" w:sz="0" w:val="nil"/>
              <w:left w:color="000000" w:space="0" w:sz="0" w:val="nil"/>
              <w:bottom w:color="000000" w:space="0" w:sz="0" w:val="nil"/>
              <w:right w:color="000000" w:space="0" w:sz="8" w:val="single"/>
            </w:tcBorders>
            <w:tcMar>
              <w:top w:w="100.0" w:type="dxa"/>
              <w:left w:w="80.0" w:type="dxa"/>
              <w:bottom w:w="100.0" w:type="dxa"/>
              <w:right w:w="80.0" w:type="dxa"/>
            </w:tcMar>
          </w:tcPr>
          <w:p w:rsidR="00000000" w:rsidDel="00000000" w:rsidP="00000000" w:rsidRDefault="00000000" w:rsidRPr="00000000" w14:paraId="0000001B">
            <w:pPr>
              <w:spacing w:after="80" w:lineRule="auto"/>
              <w:contextualSpacing w:val="0"/>
              <w:rPr>
                <w:rFonts w:ascii="Calibri" w:cs="Calibri" w:eastAsia="Calibri" w:hAnsi="Calibri"/>
              </w:rPr>
            </w:pPr>
            <w:r w:rsidDel="00000000" w:rsidR="00000000" w:rsidRPr="00000000">
              <w:rPr>
                <w:rtl w:val="0"/>
              </w:rPr>
            </w:r>
          </w:p>
        </w:tc>
        <w:tc>
          <w:tcPr>
            <w:tcBorders>
              <w:left w:color="000000" w:space="0" w:sz="8" w:val="single"/>
              <w:bottom w:color="000000" w:space="0" w:sz="8" w:val="single"/>
              <w:right w:color="000000" w:space="0" w:sz="8" w:val="single"/>
            </w:tcBorders>
            <w:shd w:fill="e6b8af" w:val="clear"/>
            <w:tcMar>
              <w:top w:w="100.0" w:type="dxa"/>
              <w:left w:w="80.0" w:type="dxa"/>
              <w:bottom w:w="100.0" w:type="dxa"/>
              <w:right w:w="80.0" w:type="dxa"/>
            </w:tcMar>
            <w:vAlign w:val="center"/>
          </w:tcPr>
          <w:p w:rsidR="00000000" w:rsidDel="00000000" w:rsidP="00000000" w:rsidRDefault="00000000" w:rsidRPr="00000000" w14:paraId="0000001C">
            <w:pPr>
              <w:spacing w:after="8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Autres termes équivalents</w:t>
            </w:r>
          </w:p>
        </w:tc>
        <w:tc>
          <w:tcPr>
            <w:tcBorders>
              <w:bottom w:color="000000" w:space="0" w:sz="8" w:val="single"/>
              <w:right w:color="000000" w:space="0" w:sz="8" w:val="single"/>
            </w:tcBorders>
            <w:shd w:fill="d9ead3" w:val="clear"/>
            <w:tcMar>
              <w:top w:w="100.0" w:type="dxa"/>
              <w:left w:w="80.0" w:type="dxa"/>
              <w:bottom w:w="100.0" w:type="dxa"/>
              <w:right w:w="80.0" w:type="dxa"/>
            </w:tcMar>
            <w:vAlign w:val="center"/>
          </w:tcPr>
          <w:p w:rsidR="00000000" w:rsidDel="00000000" w:rsidP="00000000" w:rsidRDefault="00000000" w:rsidRPr="00000000" w14:paraId="0000001D">
            <w:pPr>
              <w:spacing w:after="8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Autres termes équivalents</w:t>
            </w:r>
          </w:p>
        </w:tc>
        <w:tc>
          <w:tcPr>
            <w:tcBorders>
              <w:bottom w:color="000000" w:space="0" w:sz="8" w:val="single"/>
              <w:right w:color="000000" w:space="0" w:sz="8" w:val="single"/>
            </w:tcBorders>
            <w:shd w:fill="fff2cc" w:val="clear"/>
            <w:tcMar>
              <w:top w:w="100.0" w:type="dxa"/>
              <w:left w:w="80.0" w:type="dxa"/>
              <w:bottom w:w="100.0" w:type="dxa"/>
              <w:right w:w="80.0" w:type="dxa"/>
            </w:tcMar>
            <w:vAlign w:val="center"/>
          </w:tcPr>
          <w:p w:rsidR="00000000" w:rsidDel="00000000" w:rsidP="00000000" w:rsidRDefault="00000000" w:rsidRPr="00000000" w14:paraId="0000001E">
            <w:pPr>
              <w:spacing w:after="8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Autres termes équivalents</w:t>
            </w:r>
          </w:p>
        </w:tc>
        <w:tc>
          <w:tcPr>
            <w:tcBorders>
              <w:bottom w:color="000000" w:space="0" w:sz="8" w:val="single"/>
              <w:right w:color="000000" w:space="0" w:sz="8" w:val="single"/>
            </w:tcBorders>
            <w:shd w:fill="c9daf8" w:val="clear"/>
            <w:tcMar>
              <w:top w:w="100.0" w:type="dxa"/>
              <w:left w:w="80.0" w:type="dxa"/>
              <w:bottom w:w="100.0" w:type="dxa"/>
              <w:right w:w="80.0" w:type="dxa"/>
            </w:tcMar>
            <w:vAlign w:val="center"/>
          </w:tcPr>
          <w:p w:rsidR="00000000" w:rsidDel="00000000" w:rsidP="00000000" w:rsidRDefault="00000000" w:rsidRPr="00000000" w14:paraId="0000001F">
            <w:pPr>
              <w:spacing w:after="8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Autres termes équivalents</w:t>
            </w:r>
          </w:p>
        </w:tc>
      </w:tr>
      <w:tr>
        <w:tc>
          <w:tcPr>
            <w:tcBorders>
              <w:top w:color="000000" w:space="0" w:sz="0" w:val="nil"/>
              <w:left w:color="000000" w:space="0" w:sz="0" w:val="nil"/>
              <w:bottom w:color="000000" w:space="0" w:sz="0" w:val="nil"/>
              <w:right w:color="000000" w:space="0" w:sz="8" w:val="single"/>
            </w:tcBorders>
            <w:tcMar>
              <w:top w:w="100.0" w:type="dxa"/>
              <w:left w:w="80.0" w:type="dxa"/>
              <w:bottom w:w="100.0" w:type="dxa"/>
              <w:right w:w="80.0" w:type="dxa"/>
            </w:tcM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80" w:before="0" w:line="276" w:lineRule="auto"/>
              <w:ind w:left="0" w:right="0" w:firstLine="0"/>
              <w:contextualSpacing w:val="0"/>
              <w:jc w:val="left"/>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38100</wp:posOffset>
                      </wp:positionH>
                      <wp:positionV relativeFrom="paragraph">
                        <wp:posOffset>38100</wp:posOffset>
                      </wp:positionV>
                      <wp:extent cx="495300" cy="398009"/>
                      <wp:effectExtent b="0" l="0" r="0" t="0"/>
                      <wp:wrapSquare wrapText="bothSides" distB="0" distT="0" distL="0" distR="0"/>
                      <wp:docPr id="5" name=""/>
                      <a:graphic>
                        <a:graphicData uri="http://schemas.microsoft.com/office/word/2010/wordprocessingShape">
                          <wps:wsp>
                            <wps:cNvSpPr/>
                            <wps:cNvPr id="6" name="Shape 6"/>
                            <wps:spPr>
                              <a:xfrm>
                                <a:off x="5060250" y="3551400"/>
                                <a:ext cx="5715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OU</w:t>
                                  </w: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38100</wp:posOffset>
                      </wp:positionH>
                      <wp:positionV relativeFrom="paragraph">
                        <wp:posOffset>38100</wp:posOffset>
                      </wp:positionV>
                      <wp:extent cx="495300" cy="398009"/>
                      <wp:effectExtent b="0" l="0" r="0" t="0"/>
                      <wp:wrapSquare wrapText="bothSides" distB="0" distT="0" distL="0" distR="0"/>
                      <wp:docPr id="5"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495300" cy="398009"/>
                              </a:xfrm>
                              <a:prstGeom prst="rect"/>
                              <a:ln/>
                            </pic:spPr>
                          </pic:pic>
                        </a:graphicData>
                      </a:graphic>
                    </wp:anchor>
                  </w:drawing>
                </mc:Fallback>
              </mc:AlternateContent>
            </w:r>
          </w:p>
        </w:tc>
        <w:tc>
          <w:tcPr>
            <w:tcBorders>
              <w:left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14:paraId="00000021">
            <w:pPr>
              <w:spacing w:after="80" w:lineRule="auto"/>
              <w:contextualSpacing w:val="0"/>
              <w:rPr>
                <w:color w:val="2572b4"/>
                <w:sz w:val="24"/>
                <w:szCs w:val="24"/>
                <w:highlight w:val="whit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80" w:before="0" w:line="276" w:lineRule="auto"/>
              <w:ind w:left="0" w:right="0" w:firstLine="0"/>
              <w:contextualSpacing w:val="0"/>
              <w:jc w:val="left"/>
              <w:rPr>
                <w:color w:val="2572b4"/>
                <w:sz w:val="24"/>
                <w:szCs w:val="24"/>
                <w:highlight w:val="whit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8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8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8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8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80" w:before="0" w:line="276"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80" w:before="0" w:line="276" w:lineRule="auto"/>
              <w:ind w:left="0" w:right="0" w:firstLine="0"/>
              <w:contextualSpacing w:val="0"/>
              <w:jc w:val="left"/>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14:paraId="00000029">
            <w:pPr>
              <w:spacing w:after="80" w:lineRule="auto"/>
              <w:contextualSpacing w:val="0"/>
              <w:rPr>
                <w:color w:val="2572b4"/>
                <w:sz w:val="24"/>
                <w:szCs w:val="24"/>
                <w:highlight w:val="white"/>
              </w:rPr>
            </w:pPr>
            <w:r w:rsidDel="00000000" w:rsidR="00000000" w:rsidRPr="00000000">
              <w:rPr>
                <w:rtl w:val="0"/>
              </w:rPr>
            </w:r>
          </w:p>
        </w:tc>
        <w:tc>
          <w:tcPr>
            <w:tcBorders>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14:paraId="0000002A">
            <w:pPr>
              <w:spacing w:after="80" w:lineRule="auto"/>
              <w:contextualSpacing w:val="0"/>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14:paraId="0000002B">
            <w:pPr>
              <w:spacing w:after="80" w:lineRule="auto"/>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2C">
      <w:pPr>
        <w:pStyle w:val="Heading1"/>
        <w:contextualSpacing w:val="0"/>
        <w:rPr>
          <w:rFonts w:ascii="Calibri" w:cs="Calibri" w:eastAsia="Calibri" w:hAnsi="Calibri"/>
        </w:rPr>
      </w:pPr>
      <w:bookmarkStart w:colFirst="0" w:colLast="0" w:name="_1t3h5sf" w:id="7"/>
      <w:bookmarkEnd w:id="7"/>
      <w:r w:rsidDel="00000000" w:rsidR="00000000" w:rsidRPr="00000000">
        <w:rPr>
          <w:rFonts w:ascii="Calibri" w:cs="Calibri" w:eastAsia="Calibri" w:hAnsi="Calibri"/>
          <w:rtl w:val="0"/>
        </w:rPr>
        <w:t xml:space="preserve">2. Réalisation de la recherche</w:t>
      </w:r>
    </w:p>
    <w:p w:rsidR="00000000" w:rsidDel="00000000" w:rsidP="00000000" w:rsidRDefault="00000000" w:rsidRPr="00000000" w14:paraId="0000002D">
      <w:pPr>
        <w:contextualSpacing w:val="0"/>
        <w:jc w:val="both"/>
        <w:rPr>
          <w:rFonts w:ascii="Calibri" w:cs="Calibri" w:eastAsia="Calibri" w:hAnsi="Calibri"/>
        </w:rPr>
      </w:pPr>
      <w:r w:rsidDel="00000000" w:rsidR="00000000" w:rsidRPr="00000000">
        <w:rPr>
          <w:rFonts w:ascii="Calibri" w:cs="Calibri" w:eastAsia="Calibri" w:hAnsi="Calibri"/>
          <w:rtl w:val="0"/>
        </w:rPr>
        <w:t xml:space="preserve">Trouver des documents pertinents pour un projet nécessite d’identifier le besoin d’information (types de document utiles) et de choisir les outils de recherches pour y répondre. Dans la présente section, utiliser les concepts identifiés dans le </w:t>
      </w:r>
      <w:r w:rsidDel="00000000" w:rsidR="00000000" w:rsidRPr="00000000">
        <w:rPr>
          <w:rFonts w:ascii="Calibri" w:cs="Calibri" w:eastAsia="Calibri" w:hAnsi="Calibri"/>
          <w:b w:val="1"/>
          <w:rtl w:val="0"/>
        </w:rPr>
        <w:t xml:space="preserve">tableau 1</w:t>
      </w:r>
      <w:r w:rsidDel="00000000" w:rsidR="00000000" w:rsidRPr="00000000">
        <w:rPr>
          <w:rFonts w:ascii="Calibri" w:cs="Calibri" w:eastAsia="Calibri" w:hAnsi="Calibri"/>
          <w:rtl w:val="0"/>
        </w:rPr>
        <w:t xml:space="preserve"> et effectuer des recherches avec les outils pour repérer </w:t>
      </w:r>
      <w:r w:rsidDel="00000000" w:rsidR="00000000" w:rsidRPr="00000000">
        <w:rPr>
          <w:rFonts w:ascii="Calibri" w:cs="Calibri" w:eastAsia="Calibri" w:hAnsi="Calibri"/>
          <w:b w:val="1"/>
          <w:rtl w:val="0"/>
        </w:rPr>
        <w:t xml:space="preserve">au moins six (6) documents pertinents</w:t>
      </w:r>
      <w:r w:rsidDel="00000000" w:rsidR="00000000" w:rsidRPr="00000000">
        <w:rPr>
          <w:rFonts w:ascii="Calibri" w:cs="Calibri" w:eastAsia="Calibri" w:hAnsi="Calibri"/>
          <w:rtl w:val="0"/>
        </w:rPr>
        <w:t xml:space="preserve"> pour votre projet. Dans la première colonne du tableau 2, inscrire le nom de l’auteur, l’année et le titre du document. Dans la deuxième colonne, indiquez l’outil de recherche utilisé. Dans la troisième colonne, expliquer en deux ou trois phrases ce que le document permet d’apprendre sur le concept.</w:t>
      </w:r>
    </w:p>
    <w:p w:rsidR="00000000" w:rsidDel="00000000" w:rsidP="00000000" w:rsidRDefault="00000000" w:rsidRPr="00000000" w14:paraId="0000002E">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contextualSpacing w:val="0"/>
        <w:jc w:val="both"/>
        <w:rPr>
          <w:rFonts w:ascii="Calibri" w:cs="Calibri" w:eastAsia="Calibri" w:hAnsi="Calibri"/>
        </w:rPr>
      </w:pPr>
      <w:r w:rsidDel="00000000" w:rsidR="00000000" w:rsidRPr="00000000">
        <w:rPr>
          <w:rFonts w:ascii="Calibri" w:cs="Calibri" w:eastAsia="Calibri" w:hAnsi="Calibri"/>
          <w:rtl w:val="0"/>
        </w:rPr>
        <w:t xml:space="preserve">Afin de vous aider, voici une liste de quelques outils présentés par l’équipe de formation :</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vertAlign w:val="baseline"/>
        </w:rPr>
      </w:pPr>
      <w:r w:rsidDel="00000000" w:rsidR="00000000" w:rsidRPr="00000000">
        <w:rPr>
          <w:rFonts w:ascii="Calibri" w:cs="Calibri" w:eastAsia="Calibri" w:hAnsi="Calibri"/>
          <w:b w:val="0"/>
          <w:i w:val="0"/>
          <w:smallCaps w:val="0"/>
          <w:strike w:val="0"/>
          <w:sz w:val="22"/>
          <w:szCs w:val="22"/>
          <w:u w:val="none"/>
          <w:vertAlign w:val="baseline"/>
          <w:rtl w:val="0"/>
        </w:rPr>
        <w:t xml:space="preserve">Google</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vertAlign w:val="baseline"/>
        </w:rPr>
      </w:pPr>
      <w:r w:rsidDel="00000000" w:rsidR="00000000" w:rsidRPr="00000000">
        <w:rPr>
          <w:rFonts w:ascii="Calibri" w:cs="Calibri" w:eastAsia="Calibri" w:hAnsi="Calibri"/>
          <w:b w:val="0"/>
          <w:i w:val="0"/>
          <w:smallCaps w:val="0"/>
          <w:strike w:val="0"/>
          <w:sz w:val="22"/>
          <w:szCs w:val="22"/>
          <w:u w:val="none"/>
          <w:vertAlign w:val="baseline"/>
          <w:rtl w:val="0"/>
        </w:rPr>
        <w:t xml:space="preserve">Google Scholar</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vertAlign w:val="baseline"/>
        </w:rPr>
      </w:pPr>
      <w:r w:rsidDel="00000000" w:rsidR="00000000" w:rsidRPr="00000000">
        <w:rPr>
          <w:rFonts w:ascii="Calibri" w:cs="Calibri" w:eastAsia="Calibri" w:hAnsi="Calibri"/>
          <w:b w:val="0"/>
          <w:i w:val="0"/>
          <w:smallCaps w:val="0"/>
          <w:strike w:val="0"/>
          <w:sz w:val="22"/>
          <w:szCs w:val="22"/>
          <w:u w:val="none"/>
          <w:vertAlign w:val="baseline"/>
          <w:rtl w:val="0"/>
        </w:rPr>
        <w:t xml:space="preserve">Catalogue de la bibliothèque</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Autres outils présentés</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35">
      <w:pPr>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Attention : </w:t>
      </w:r>
      <w:r w:rsidDel="00000000" w:rsidR="00000000" w:rsidRPr="00000000">
        <w:rPr>
          <w:rFonts w:ascii="Calibri" w:cs="Calibri" w:eastAsia="Calibri" w:hAnsi="Calibri"/>
          <w:rtl w:val="0"/>
        </w:rPr>
        <w:t xml:space="preserve">Les documents inscrits dans le tableau devraient vous permettre d’en apprendre davantage sur les concepts clés, de connaître le contexte social/économique/politique de votre projet et de trouver des solutions potentielles. Il est rare qu’un seul document contienne à lui seul toutes ces informations et il est donc important de trouver une variété de sources en utilisant les outils présentés.</w:t>
      </w:r>
    </w:p>
    <w:p w:rsidR="00000000" w:rsidDel="00000000" w:rsidP="00000000" w:rsidRDefault="00000000" w:rsidRPr="00000000" w14:paraId="0000003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7">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Tableau 2. </w:t>
      </w:r>
      <w:r w:rsidDel="00000000" w:rsidR="00000000" w:rsidRPr="00000000">
        <w:rPr>
          <w:rFonts w:ascii="Calibri" w:cs="Calibri" w:eastAsia="Calibri" w:hAnsi="Calibri"/>
          <w:b w:val="1"/>
          <w:rtl w:val="0"/>
        </w:rPr>
        <w:t xml:space="preserve">Documents repérés</w:t>
      </w:r>
      <w:r w:rsidDel="00000000" w:rsidR="00000000" w:rsidRPr="00000000">
        <w:rPr>
          <w:rtl w:val="0"/>
        </w:rPr>
      </w:r>
    </w:p>
    <w:tbl>
      <w:tblPr>
        <w:tblStyle w:val="Table3"/>
        <w:tblW w:w="126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795"/>
        <w:gridCol w:w="1305"/>
        <w:gridCol w:w="7560"/>
        <w:tblGridChange w:id="0">
          <w:tblGrid>
            <w:gridCol w:w="3795"/>
            <w:gridCol w:w="1305"/>
            <w:gridCol w:w="756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8">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Document</w:t>
            </w:r>
          </w:p>
          <w:p w:rsidR="00000000" w:rsidDel="00000000" w:rsidP="00000000" w:rsidRDefault="00000000" w:rsidRPr="00000000" w14:paraId="00000039">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(auteur, année, titre)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A">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Outil de recherche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Qu’est-ce que le document vous apprend sur votre sujet?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C">
            <w:pPr>
              <w:contextualSpacing w:val="0"/>
              <w:rPr>
                <w:rFonts w:ascii="Calibri" w:cs="Calibri" w:eastAsia="Calibri" w:hAnsi="Calibri"/>
              </w:rPr>
            </w:pPr>
            <w:r w:rsidDel="00000000" w:rsidR="00000000" w:rsidRPr="00000000">
              <w:rPr>
                <w:rFonts w:ascii="Calibri" w:cs="Calibri" w:eastAsia="Calibri" w:hAnsi="Calibri"/>
                <w:rtl w:val="0"/>
              </w:rPr>
              <w:t xml:space="preserve">1.</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D">
            <w:pPr>
              <w:contextualSpacing w:val="0"/>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contextualSpacing w:val="0"/>
              <w:rPr>
                <w:rFonts w:ascii="Calibri" w:cs="Calibri" w:eastAsia="Calibri" w:hAnsi="Calibri"/>
              </w:rPr>
            </w:pPr>
            <w:r w:rsidDel="00000000" w:rsidR="00000000" w:rsidRPr="00000000">
              <w:rPr>
                <w:rFonts w:ascii="Calibri" w:cs="Calibri" w:eastAsia="Calibri" w:hAnsi="Calibri"/>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contextualSpacing w:val="0"/>
              <w:rPr>
                <w:rFonts w:ascii="Calibri" w:cs="Calibri" w:eastAsia="Calibri" w:hAnsi="Calibri"/>
              </w:rPr>
            </w:pPr>
            <w:r w:rsidDel="00000000" w:rsidR="00000000" w:rsidRPr="00000000">
              <w:rPr>
                <w:rFonts w:ascii="Calibri" w:cs="Calibri" w:eastAsia="Calibri" w:hAnsi="Calibri"/>
                <w:rtl w:val="0"/>
              </w:rPr>
              <w:t xml:space="preserve">2.</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contextualSpacing w:val="0"/>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contextualSpacing w:val="0"/>
              <w:rPr>
                <w:rFonts w:ascii="Calibri" w:cs="Calibri" w:eastAsia="Calibri" w:hAnsi="Calibri"/>
              </w:rPr>
            </w:pPr>
            <w:r w:rsidDel="00000000" w:rsidR="00000000" w:rsidRPr="00000000">
              <w:rPr>
                <w:rFonts w:ascii="Calibri" w:cs="Calibri" w:eastAsia="Calibri" w:hAnsi="Calibri"/>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contextualSpacing w:val="0"/>
              <w:rPr>
                <w:rFonts w:ascii="Calibri" w:cs="Calibri" w:eastAsia="Calibri" w:hAnsi="Calibri"/>
              </w:rPr>
            </w:pPr>
            <w:r w:rsidDel="00000000" w:rsidR="00000000" w:rsidRPr="00000000">
              <w:rPr>
                <w:rFonts w:ascii="Calibri" w:cs="Calibri" w:eastAsia="Calibri" w:hAnsi="Calibri"/>
                <w:rtl w:val="0"/>
              </w:rPr>
              <w:t xml:space="preserve">3.</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contextualSpacing w:val="0"/>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contextualSpacing w:val="0"/>
              <w:rPr>
                <w:rFonts w:ascii="Calibri" w:cs="Calibri" w:eastAsia="Calibri" w:hAnsi="Calibri"/>
              </w:rPr>
            </w:pPr>
            <w:r w:rsidDel="00000000" w:rsidR="00000000" w:rsidRPr="00000000">
              <w:rPr>
                <w:rFonts w:ascii="Calibri" w:cs="Calibri" w:eastAsia="Calibri" w:hAnsi="Calibri"/>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contextualSpacing w:val="0"/>
              <w:rPr>
                <w:rFonts w:ascii="Calibri" w:cs="Calibri" w:eastAsia="Calibri" w:hAnsi="Calibri"/>
              </w:rPr>
            </w:pPr>
            <w:r w:rsidDel="00000000" w:rsidR="00000000" w:rsidRPr="00000000">
              <w:rPr>
                <w:rFonts w:ascii="Calibri" w:cs="Calibri" w:eastAsia="Calibri" w:hAnsi="Calibri"/>
                <w:rtl w:val="0"/>
              </w:rPr>
              <w:t xml:space="preserve">4. </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6">
            <w:pPr>
              <w:contextualSpacing w:val="0"/>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7">
            <w:pPr>
              <w:contextualSpacing w:val="0"/>
              <w:rPr>
                <w:rFonts w:ascii="Calibri" w:cs="Calibri" w:eastAsia="Calibri" w:hAnsi="Calibri"/>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8">
            <w:pPr>
              <w:contextualSpacing w:val="0"/>
              <w:rPr>
                <w:rFonts w:ascii="Calibri" w:cs="Calibri" w:eastAsia="Calibri" w:hAnsi="Calibri"/>
              </w:rPr>
            </w:pPr>
            <w:r w:rsidDel="00000000" w:rsidR="00000000" w:rsidRPr="00000000">
              <w:rPr>
                <w:rFonts w:ascii="Calibri" w:cs="Calibri" w:eastAsia="Calibri" w:hAnsi="Calibri"/>
                <w:rtl w:val="0"/>
              </w:rPr>
              <w:t xml:space="preserve">5. </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9">
            <w:pPr>
              <w:contextualSpacing w:val="0"/>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contextualSpacing w:val="0"/>
              <w:rPr>
                <w:rFonts w:ascii="Calibri" w:cs="Calibri" w:eastAsia="Calibri" w:hAnsi="Calibri"/>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B">
            <w:pPr>
              <w:contextualSpacing w:val="0"/>
              <w:rPr>
                <w:rFonts w:ascii="Calibri" w:cs="Calibri" w:eastAsia="Calibri" w:hAnsi="Calibri"/>
              </w:rPr>
            </w:pPr>
            <w:r w:rsidDel="00000000" w:rsidR="00000000" w:rsidRPr="00000000">
              <w:rPr>
                <w:rFonts w:ascii="Calibri" w:cs="Calibri" w:eastAsia="Calibri" w:hAnsi="Calibri"/>
                <w:rtl w:val="0"/>
              </w:rPr>
              <w:t xml:space="preserve">6. </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contextualSpacing w:val="0"/>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4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F">
      <w:pPr>
        <w:pStyle w:val="Heading1"/>
        <w:spacing w:after="0" w:before="0" w:lineRule="auto"/>
        <w:contextualSpacing w:val="0"/>
        <w:rPr>
          <w:rFonts w:ascii="Calibri" w:cs="Calibri" w:eastAsia="Calibri" w:hAnsi="Calibri"/>
        </w:rPr>
      </w:pPr>
      <w:bookmarkStart w:colFirst="0" w:colLast="0" w:name="_lnxbz9" w:id="8"/>
      <w:bookmarkEnd w:id="8"/>
      <w:r w:rsidDel="00000000" w:rsidR="00000000" w:rsidRPr="00000000">
        <w:rPr>
          <w:rFonts w:ascii="Calibri" w:cs="Calibri" w:eastAsia="Calibri" w:hAnsi="Calibri"/>
          <w:rtl w:val="0"/>
        </w:rPr>
        <w:t xml:space="preserve">3.Évaluation de l’information</w:t>
      </w:r>
    </w:p>
    <w:p w:rsidR="00000000" w:rsidDel="00000000" w:rsidP="00000000" w:rsidRDefault="00000000" w:rsidRPr="00000000" w14:paraId="00000050">
      <w:pPr>
        <w:pStyle w:val="Heading2"/>
        <w:contextualSpacing w:val="0"/>
        <w:rPr>
          <w:rFonts w:ascii="Calibri" w:cs="Calibri" w:eastAsia="Calibri" w:hAnsi="Calibri"/>
        </w:rPr>
      </w:pPr>
      <w:bookmarkStart w:colFirst="0" w:colLast="0" w:name="_35nkun2" w:id="9"/>
      <w:bookmarkEnd w:id="9"/>
      <w:r w:rsidDel="00000000" w:rsidR="00000000" w:rsidRPr="00000000">
        <w:rPr>
          <w:rFonts w:ascii="Calibri" w:cs="Calibri" w:eastAsia="Calibri" w:hAnsi="Calibri"/>
          <w:rtl w:val="0"/>
        </w:rPr>
        <w:t xml:space="preserve">a. Ligne du temps</w:t>
      </w:r>
    </w:p>
    <w:p w:rsidR="00000000" w:rsidDel="00000000" w:rsidP="00000000" w:rsidRDefault="00000000" w:rsidRPr="00000000" w14:paraId="00000051">
      <w:pPr>
        <w:contextualSpacing w:val="0"/>
        <w:rPr>
          <w:rFonts w:ascii="Calibri" w:cs="Calibri" w:eastAsia="Calibri" w:hAnsi="Calibri"/>
        </w:rPr>
      </w:pPr>
      <w:r w:rsidDel="00000000" w:rsidR="00000000" w:rsidRPr="00000000">
        <w:rPr>
          <w:rFonts w:ascii="Calibri" w:cs="Calibri" w:eastAsia="Calibri" w:hAnsi="Calibri"/>
          <w:rtl w:val="0"/>
        </w:rPr>
        <w:t xml:space="preserve">Les différents types de documents passent à travers des processus de publications distincts. Ces processus influencent le délai entre un événement et la disponibilité de l’information, ainsi que la qualité de la preuve. La figure ci-dessous représente une ligne du temps pour différents types de documents. Dans le tableau ci-dessous, associez le bon type de document à la lettre correspondante sur la ligne du temps en fonction du délai de publication et de la validité de la preuve. </w:t>
      </w:r>
    </w:p>
    <w:p w:rsidR="00000000" w:rsidDel="00000000" w:rsidP="00000000" w:rsidRDefault="00000000" w:rsidRPr="00000000" w14:paraId="00000052">
      <w:pPr>
        <w:contextualSpacing w:val="0"/>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6315075" cy="2465070"/>
            <wp:effectExtent b="0" l="0" r="0" t="0"/>
            <wp:docPr id="6" name="image12.png"/>
            <a:graphic>
              <a:graphicData uri="http://schemas.openxmlformats.org/drawingml/2006/picture">
                <pic:pic>
                  <pic:nvPicPr>
                    <pic:cNvPr id="0" name="image12.png"/>
                    <pic:cNvPicPr preferRelativeResize="0"/>
                  </pic:nvPicPr>
                  <pic:blipFill>
                    <a:blip r:embed="rId11"/>
                    <a:srcRect b="22794" l="20554" r="17399" t="34155"/>
                    <a:stretch>
                      <a:fillRect/>
                    </a:stretch>
                  </pic:blipFill>
                  <pic:spPr>
                    <a:xfrm>
                      <a:off x="0" y="0"/>
                      <a:ext cx="6315075" cy="246507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54">
      <w:pPr>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 Livre</w:t>
        <w:tab/>
        <w:tab/>
        <w:t xml:space="preserve">2. Article de journal</w:t>
        <w:tab/>
        <w:t xml:space="preserve">     3. Article scientifique</w:t>
        <w:tab/>
        <w:t xml:space="preserve">4. Acte de congrès scientifique</w:t>
        <w:tab/>
        <w:tab/>
        <w:t xml:space="preserve">5. Article de magazine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673100</wp:posOffset>
                </wp:positionH>
                <wp:positionV relativeFrom="paragraph">
                  <wp:posOffset>3937000</wp:posOffset>
                </wp:positionV>
                <wp:extent cx="6515100" cy="12700"/>
                <wp:effectExtent b="0" l="0" r="0" t="0"/>
                <wp:wrapNone/>
                <wp:docPr id="3" name=""/>
                <a:graphic>
                  <a:graphicData uri="http://schemas.microsoft.com/office/word/2010/wordprocessingShape">
                    <wps:wsp>
                      <wps:cNvSpPr/>
                      <wps:cNvPr id="4" name="Shape 4"/>
                      <wps:spPr>
                        <a:xfrm>
                          <a:off x="2088450" y="3779683"/>
                          <a:ext cx="6515100" cy="635"/>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Figure  SEQ Figure \* ARABIC 1. Pyramide des preuves</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673100</wp:posOffset>
                </wp:positionH>
                <wp:positionV relativeFrom="paragraph">
                  <wp:posOffset>3937000</wp:posOffset>
                </wp:positionV>
                <wp:extent cx="6515100" cy="12700"/>
                <wp:effectExtent b="0" l="0" r="0" t="0"/>
                <wp:wrapNone/>
                <wp:docPr id="3"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6515100" cy="12700"/>
                        </a:xfrm>
                        <a:prstGeom prst="rect"/>
                        <a:ln/>
                      </pic:spPr>
                    </pic:pic>
                  </a:graphicData>
                </a:graphic>
              </wp:anchor>
            </w:drawing>
          </mc:Fallback>
        </mc:AlternateContent>
      </w:r>
    </w:p>
    <w:p w:rsidR="00000000" w:rsidDel="00000000" w:rsidP="00000000" w:rsidRDefault="00000000" w:rsidRPr="00000000" w14:paraId="00000055">
      <w:pPr>
        <w:contextualSpacing w:val="0"/>
        <w:rPr>
          <w:rFonts w:ascii="Calibri" w:cs="Calibri" w:eastAsia="Calibri" w:hAnsi="Calibri"/>
          <w:b w:val="1"/>
        </w:rPr>
      </w:pPr>
      <w:r w:rsidDel="00000000" w:rsidR="00000000" w:rsidRPr="00000000">
        <w:rPr>
          <w:rtl w:val="0"/>
        </w:rPr>
      </w:r>
    </w:p>
    <w:tbl>
      <w:tblPr>
        <w:tblStyle w:val="Table4"/>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90"/>
        <w:gridCol w:w="8130"/>
        <w:tblGridChange w:id="0">
          <w:tblGrid>
            <w:gridCol w:w="990"/>
            <w:gridCol w:w="813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after="0" w:before="0" w:line="276" w:lineRule="auto"/>
              <w:contextualSpacing w:val="0"/>
              <w:rPr/>
            </w:pPr>
            <w:r w:rsidDel="00000000" w:rsidR="00000000" w:rsidRPr="00000000">
              <w:rPr>
                <w:rtl w:val="0"/>
              </w:rPr>
              <w:t xml:space="preserve">A</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after="0" w:before="0" w:line="276" w:lineRule="auto"/>
              <w:contextualSpacing w:val="0"/>
              <w:rPr/>
            </w:pPr>
            <w:r w:rsidDel="00000000" w:rsidR="00000000" w:rsidRPr="00000000">
              <w:rPr>
                <w:rtl w:val="0"/>
              </w:rPr>
              <w:t xml:space="preserve"> </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after="0" w:before="0" w:line="276" w:lineRule="auto"/>
              <w:contextualSpacing w:val="0"/>
              <w:rPr/>
            </w:pPr>
            <w:r w:rsidDel="00000000" w:rsidR="00000000" w:rsidRPr="00000000">
              <w:rPr>
                <w:rtl w:val="0"/>
              </w:rPr>
              <w:t xml:space="preserve">B</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after="0" w:before="0" w:line="276" w:lineRule="auto"/>
              <w:contextualSpacing w:val="0"/>
              <w:rPr/>
            </w:pPr>
            <w:r w:rsidDel="00000000" w:rsidR="00000000" w:rsidRPr="00000000">
              <w:rPr>
                <w:rtl w:val="0"/>
              </w:rPr>
              <w:t xml:space="preserve"> </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after="0" w:before="0" w:line="276" w:lineRule="auto"/>
              <w:contextualSpacing w:val="0"/>
              <w:rPr/>
            </w:pPr>
            <w:r w:rsidDel="00000000" w:rsidR="00000000" w:rsidRPr="00000000">
              <w:rPr>
                <w:rtl w:val="0"/>
              </w:rPr>
              <w:t xml:space="preserve">C</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after="0" w:before="0" w:line="276" w:lineRule="auto"/>
              <w:contextualSpacing w:val="0"/>
              <w:rPr/>
            </w:pPr>
            <w:r w:rsidDel="00000000" w:rsidR="00000000" w:rsidRPr="00000000">
              <w:rPr>
                <w:rtl w:val="0"/>
              </w:rPr>
              <w:t xml:space="preserve"> </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after="0" w:before="0" w:line="276" w:lineRule="auto"/>
              <w:contextualSpacing w:val="0"/>
              <w:rPr/>
            </w:pPr>
            <w:r w:rsidDel="00000000" w:rsidR="00000000" w:rsidRPr="00000000">
              <w:rPr>
                <w:rtl w:val="0"/>
              </w:rPr>
              <w:t xml:space="preserv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pacing w:after="0" w:before="0" w:line="276" w:lineRule="auto"/>
              <w:contextualSpacing w:val="0"/>
              <w:rPr/>
            </w:pPr>
            <w:r w:rsidDel="00000000" w:rsidR="00000000" w:rsidRPr="00000000">
              <w:rPr>
                <w:rtl w:val="0"/>
              </w:rPr>
              <w:t xml:space="preserve"> </w:t>
            </w:r>
          </w:p>
        </w:tc>
      </w:tr>
      <w:tr>
        <w:trPr>
          <w:trHeight w:val="5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after="0" w:before="0" w:line="276" w:lineRule="auto"/>
              <w:contextualSpacing w:val="0"/>
              <w:rPr/>
            </w:pPr>
            <w:r w:rsidDel="00000000" w:rsidR="00000000" w:rsidRPr="00000000">
              <w:rPr>
                <w:rtl w:val="0"/>
              </w:rPr>
              <w:t xml:space="preserve">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after="0" w:before="0" w:line="276" w:lineRule="auto"/>
              <w:contextualSpacing w:val="0"/>
              <w:rPr/>
            </w:pPr>
            <w:r w:rsidDel="00000000" w:rsidR="00000000" w:rsidRPr="00000000">
              <w:rPr>
                <w:rtl w:val="0"/>
              </w:rPr>
              <w:t xml:space="preserve"> </w:t>
            </w:r>
          </w:p>
        </w:tc>
      </w:tr>
    </w:tbl>
    <w:p w:rsidR="00000000" w:rsidDel="00000000" w:rsidP="00000000" w:rsidRDefault="00000000" w:rsidRPr="00000000" w14:paraId="00000060">
      <w:pPr>
        <w:pStyle w:val="Heading2"/>
        <w:spacing w:after="0" w:before="0" w:lineRule="auto"/>
        <w:contextualSpacing w:val="0"/>
        <w:rPr/>
      </w:pPr>
      <w:bookmarkStart w:colFirst="0" w:colLast="0" w:name="_yscj69g4mtya" w:id="10"/>
      <w:bookmarkEnd w:id="10"/>
      <w:r w:rsidDel="00000000" w:rsidR="00000000" w:rsidRPr="00000000">
        <w:rPr>
          <w:rtl w:val="0"/>
        </w:rPr>
      </w:r>
    </w:p>
    <w:p w:rsidR="00000000" w:rsidDel="00000000" w:rsidP="00000000" w:rsidRDefault="00000000" w:rsidRPr="00000000" w14:paraId="00000061">
      <w:pPr>
        <w:pStyle w:val="Heading2"/>
        <w:spacing w:after="0" w:before="0" w:lineRule="auto"/>
        <w:contextualSpacing w:val="0"/>
        <w:rPr/>
      </w:pPr>
      <w:bookmarkStart w:colFirst="0" w:colLast="0" w:name="_1ksv4uv" w:id="11"/>
      <w:bookmarkEnd w:id="11"/>
      <w:r w:rsidDel="00000000" w:rsidR="00000000" w:rsidRPr="00000000">
        <w:rPr>
          <w:rtl w:val="0"/>
        </w:rPr>
        <w:t xml:space="preserve">b. Évaluation des sources d’information</w:t>
      </w:r>
    </w:p>
    <w:p w:rsidR="00000000" w:rsidDel="00000000" w:rsidP="00000000" w:rsidRDefault="00000000" w:rsidRPr="00000000" w14:paraId="0000006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3">
      <w:pPr>
        <w:contextualSpacing w:val="0"/>
        <w:rPr>
          <w:rFonts w:ascii="Calibri" w:cs="Calibri" w:eastAsia="Calibri" w:hAnsi="Calibri"/>
        </w:rPr>
      </w:pPr>
      <w:r w:rsidDel="00000000" w:rsidR="00000000" w:rsidRPr="00000000">
        <w:rPr>
          <w:rFonts w:ascii="Calibri" w:cs="Calibri" w:eastAsia="Calibri" w:hAnsi="Calibri"/>
          <w:rtl w:val="0"/>
        </w:rPr>
        <w:t xml:space="preserve">Les tableaux 4 et 5 permettent d’évaluer la qualité des documents repérés. </w:t>
        <w:br w:type="textWrapping"/>
        <w:t xml:space="preserve">Pour chacun des documents identifiés au </w:t>
      </w:r>
      <w:r w:rsidDel="00000000" w:rsidR="00000000" w:rsidRPr="00000000">
        <w:rPr>
          <w:rFonts w:ascii="Calibri" w:cs="Calibri" w:eastAsia="Calibri" w:hAnsi="Calibri"/>
          <w:b w:val="1"/>
          <w:rtl w:val="0"/>
        </w:rPr>
        <w:t xml:space="preserve">tableau 2</w:t>
      </w:r>
      <w:r w:rsidDel="00000000" w:rsidR="00000000" w:rsidRPr="00000000">
        <w:rPr>
          <w:rFonts w:ascii="Calibri" w:cs="Calibri" w:eastAsia="Calibri" w:hAnsi="Calibri"/>
          <w:rtl w:val="0"/>
        </w:rPr>
        <w:t xml:space="preserve"> et au </w:t>
      </w:r>
      <w:r w:rsidDel="00000000" w:rsidR="00000000" w:rsidRPr="00000000">
        <w:rPr>
          <w:rFonts w:ascii="Calibri" w:cs="Calibri" w:eastAsia="Calibri" w:hAnsi="Calibri"/>
          <w:b w:val="1"/>
          <w:rtl w:val="0"/>
        </w:rPr>
        <w:t xml:space="preserve">tableau 3</w:t>
      </w:r>
      <w:r w:rsidDel="00000000" w:rsidR="00000000" w:rsidRPr="00000000">
        <w:rPr>
          <w:rFonts w:ascii="Calibri" w:cs="Calibri" w:eastAsia="Calibri" w:hAnsi="Calibri"/>
          <w:rtl w:val="0"/>
        </w:rPr>
        <w:t xml:space="preserve">, remplir les prochains tableaux. Dans la première ligne, indiquer le document selon la méthode auteur-date. Dans les autres lignes des tableaux, inscrire les informations qui justifient les critères d’évaluation.</w:t>
      </w:r>
    </w:p>
    <w:p w:rsidR="00000000" w:rsidDel="00000000" w:rsidP="00000000" w:rsidRDefault="00000000" w:rsidRPr="00000000" w14:paraId="00000064">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65">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Tableau 4. Évaluation de la qualité des sources d’information</w:t>
      </w:r>
    </w:p>
    <w:tbl>
      <w:tblPr>
        <w:tblStyle w:val="Table5"/>
        <w:tblW w:w="1259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1"/>
        <w:gridCol w:w="2970"/>
        <w:gridCol w:w="2834"/>
        <w:gridCol w:w="2834"/>
        <w:tblGridChange w:id="0">
          <w:tblGrid>
            <w:gridCol w:w="3961"/>
            <w:gridCol w:w="2970"/>
            <w:gridCol w:w="2834"/>
            <w:gridCol w:w="283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6">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Critères d’évaluation</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Doc. 1 : auteur, année</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Doc. 2 : auteur, année</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Doc. 3 : auteur, année</w:t>
            </w:r>
          </w:p>
        </w:tc>
      </w:tr>
      <w:t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Auteur</w:t>
            </w:r>
          </w:p>
          <w:p w:rsidR="00000000" w:rsidDel="00000000" w:rsidP="00000000" w:rsidRDefault="00000000" w:rsidRPr="00000000" w14:paraId="0000006B">
            <w:pPr>
              <w:widowControl w:val="0"/>
              <w:numPr>
                <w:ilvl w:val="0"/>
                <w:numId w:val="1"/>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Diplôme</w:t>
            </w:r>
          </w:p>
          <w:p w:rsidR="00000000" w:rsidDel="00000000" w:rsidP="00000000" w:rsidRDefault="00000000" w:rsidRPr="00000000" w14:paraId="0000006C">
            <w:pPr>
              <w:widowControl w:val="0"/>
              <w:numPr>
                <w:ilvl w:val="0"/>
                <w:numId w:val="1"/>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Profession, expérience</w:t>
            </w:r>
          </w:p>
          <w:p w:rsidR="00000000" w:rsidDel="00000000" w:rsidP="00000000" w:rsidRDefault="00000000" w:rsidRPr="00000000" w14:paraId="0000006D">
            <w:pPr>
              <w:widowControl w:val="0"/>
              <w:numPr>
                <w:ilvl w:val="0"/>
                <w:numId w:val="1"/>
              </w:numPr>
              <w:spacing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Travaux de recherche</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contextualSpacing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contextualSpacing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contextualSpacing w:val="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Source</w:t>
            </w:r>
          </w:p>
          <w:p w:rsidR="00000000" w:rsidDel="00000000" w:rsidP="00000000" w:rsidRDefault="00000000" w:rsidRPr="00000000" w14:paraId="00000072">
            <w:pPr>
              <w:widowControl w:val="0"/>
              <w:numPr>
                <w:ilvl w:val="0"/>
                <w:numId w:val="3"/>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Réputation de la source</w:t>
            </w:r>
          </w:p>
          <w:p w:rsidR="00000000" w:rsidDel="00000000" w:rsidP="00000000" w:rsidRDefault="00000000" w:rsidRPr="00000000" w14:paraId="00000073">
            <w:pPr>
              <w:widowControl w:val="0"/>
              <w:numPr>
                <w:ilvl w:val="0"/>
                <w:numId w:val="3"/>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Révision par les pairs</w:t>
            </w:r>
          </w:p>
          <w:p w:rsidR="00000000" w:rsidDel="00000000" w:rsidP="00000000" w:rsidRDefault="00000000" w:rsidRPr="00000000" w14:paraId="00000074">
            <w:pPr>
              <w:widowControl w:val="0"/>
              <w:numPr>
                <w:ilvl w:val="0"/>
                <w:numId w:val="3"/>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Public cible</w:t>
            </w:r>
          </w:p>
          <w:p w:rsidR="00000000" w:rsidDel="00000000" w:rsidP="00000000" w:rsidRDefault="00000000" w:rsidRPr="00000000" w14:paraId="00000075">
            <w:pPr>
              <w:widowControl w:val="0"/>
              <w:numPr>
                <w:ilvl w:val="0"/>
                <w:numId w:val="3"/>
              </w:numPr>
              <w:spacing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Domaine du site Web (ex. : .org)</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contextualSpacing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contextualSpacing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contextualSpacing w:val="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Objectivité</w:t>
            </w:r>
          </w:p>
          <w:p w:rsidR="00000000" w:rsidDel="00000000" w:rsidP="00000000" w:rsidRDefault="00000000" w:rsidRPr="00000000" w14:paraId="0000007A">
            <w:pPr>
              <w:widowControl w:val="0"/>
              <w:numPr>
                <w:ilvl w:val="0"/>
                <w:numId w:val="4"/>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Intention de l’auteur</w:t>
            </w:r>
          </w:p>
          <w:p w:rsidR="00000000" w:rsidDel="00000000" w:rsidP="00000000" w:rsidRDefault="00000000" w:rsidRPr="00000000" w14:paraId="0000007B">
            <w:pPr>
              <w:widowControl w:val="0"/>
              <w:numPr>
                <w:ilvl w:val="0"/>
                <w:numId w:val="4"/>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Information vs argumentation</w:t>
            </w:r>
          </w:p>
          <w:p w:rsidR="00000000" w:rsidDel="00000000" w:rsidP="00000000" w:rsidRDefault="00000000" w:rsidRPr="00000000" w14:paraId="0000007C">
            <w:pPr>
              <w:widowControl w:val="0"/>
              <w:numPr>
                <w:ilvl w:val="0"/>
                <w:numId w:val="4"/>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Différents points de vue</w:t>
            </w:r>
          </w:p>
          <w:p w:rsidR="00000000" w:rsidDel="00000000" w:rsidP="00000000" w:rsidRDefault="00000000" w:rsidRPr="00000000" w14:paraId="0000007D">
            <w:pPr>
              <w:widowControl w:val="0"/>
              <w:numPr>
                <w:ilvl w:val="0"/>
                <w:numId w:val="4"/>
              </w:numPr>
              <w:spacing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Ton neutre</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contextualSpacing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contextualSpacing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contextualSpacing w:val="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Validité</w:t>
            </w:r>
          </w:p>
          <w:p w:rsidR="00000000" w:rsidDel="00000000" w:rsidP="00000000" w:rsidRDefault="00000000" w:rsidRPr="00000000" w14:paraId="00000082">
            <w:pPr>
              <w:widowControl w:val="0"/>
              <w:numPr>
                <w:ilvl w:val="0"/>
                <w:numId w:val="5"/>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Références et bibliographie</w:t>
            </w:r>
          </w:p>
          <w:p w:rsidR="00000000" w:rsidDel="00000000" w:rsidP="00000000" w:rsidRDefault="00000000" w:rsidRPr="00000000" w14:paraId="00000083">
            <w:pPr>
              <w:widowControl w:val="0"/>
              <w:numPr>
                <w:ilvl w:val="0"/>
                <w:numId w:val="5"/>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Méthodologie</w:t>
            </w:r>
          </w:p>
          <w:p w:rsidR="00000000" w:rsidDel="00000000" w:rsidP="00000000" w:rsidRDefault="00000000" w:rsidRPr="00000000" w14:paraId="00000084">
            <w:pPr>
              <w:widowControl w:val="0"/>
              <w:numPr>
                <w:ilvl w:val="0"/>
                <w:numId w:val="5"/>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Erreurs (ex. : données, calculs, orthographe)</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contextualSpacing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contextualSpacing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contextualSpacing w:val="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Actualité</w:t>
            </w:r>
          </w:p>
          <w:p w:rsidR="00000000" w:rsidDel="00000000" w:rsidP="00000000" w:rsidRDefault="00000000" w:rsidRPr="00000000" w14:paraId="00000089">
            <w:pPr>
              <w:widowControl w:val="0"/>
              <w:numPr>
                <w:ilvl w:val="0"/>
                <w:numId w:val="6"/>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Information à jour</w:t>
            </w:r>
          </w:p>
          <w:p w:rsidR="00000000" w:rsidDel="00000000" w:rsidP="00000000" w:rsidRDefault="00000000" w:rsidRPr="00000000" w14:paraId="0000008A">
            <w:pPr>
              <w:widowControl w:val="0"/>
              <w:numPr>
                <w:ilvl w:val="0"/>
                <w:numId w:val="6"/>
              </w:numPr>
              <w:spacing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Information encore applicable</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contextualSpacing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contextualSpacing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40" w:lineRule="auto"/>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8E">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Tableau </w:t>
      </w: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Évaluation de la qualité des sources d’information (suite)</w:t>
      </w:r>
    </w:p>
    <w:tbl>
      <w:tblPr>
        <w:tblStyle w:val="Table6"/>
        <w:tblW w:w="1259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1"/>
        <w:gridCol w:w="2970"/>
        <w:gridCol w:w="2834"/>
        <w:gridCol w:w="2834"/>
        <w:tblGridChange w:id="0">
          <w:tblGrid>
            <w:gridCol w:w="3961"/>
            <w:gridCol w:w="2970"/>
            <w:gridCol w:w="2834"/>
            <w:gridCol w:w="283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F">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Critères d’évaluation</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Doc. 4 : auteur, année</w:t>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Doc. 5 : auteur, année</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Doc. 6 : auteur, année</w:t>
            </w:r>
          </w:p>
        </w:tc>
      </w:tr>
      <w:t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Auteur</w:t>
            </w:r>
          </w:p>
          <w:p w:rsidR="00000000" w:rsidDel="00000000" w:rsidP="00000000" w:rsidRDefault="00000000" w:rsidRPr="00000000" w14:paraId="00000094">
            <w:pPr>
              <w:widowControl w:val="0"/>
              <w:numPr>
                <w:ilvl w:val="0"/>
                <w:numId w:val="1"/>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Diplôme</w:t>
            </w:r>
          </w:p>
          <w:p w:rsidR="00000000" w:rsidDel="00000000" w:rsidP="00000000" w:rsidRDefault="00000000" w:rsidRPr="00000000" w14:paraId="00000095">
            <w:pPr>
              <w:widowControl w:val="0"/>
              <w:numPr>
                <w:ilvl w:val="0"/>
                <w:numId w:val="1"/>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Profession, expérience</w:t>
            </w:r>
          </w:p>
          <w:p w:rsidR="00000000" w:rsidDel="00000000" w:rsidP="00000000" w:rsidRDefault="00000000" w:rsidRPr="00000000" w14:paraId="00000096">
            <w:pPr>
              <w:widowControl w:val="0"/>
              <w:numPr>
                <w:ilvl w:val="0"/>
                <w:numId w:val="1"/>
              </w:numPr>
              <w:spacing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Travaux de recherche</w:t>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contextualSpacing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contextualSpacing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contextualSpacing w:val="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Source</w:t>
            </w:r>
          </w:p>
          <w:p w:rsidR="00000000" w:rsidDel="00000000" w:rsidP="00000000" w:rsidRDefault="00000000" w:rsidRPr="00000000" w14:paraId="0000009B">
            <w:pPr>
              <w:widowControl w:val="0"/>
              <w:numPr>
                <w:ilvl w:val="0"/>
                <w:numId w:val="3"/>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Réputation de la source</w:t>
            </w:r>
          </w:p>
          <w:p w:rsidR="00000000" w:rsidDel="00000000" w:rsidP="00000000" w:rsidRDefault="00000000" w:rsidRPr="00000000" w14:paraId="0000009C">
            <w:pPr>
              <w:widowControl w:val="0"/>
              <w:numPr>
                <w:ilvl w:val="0"/>
                <w:numId w:val="3"/>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Révision par les pairs</w:t>
            </w:r>
          </w:p>
          <w:p w:rsidR="00000000" w:rsidDel="00000000" w:rsidP="00000000" w:rsidRDefault="00000000" w:rsidRPr="00000000" w14:paraId="0000009D">
            <w:pPr>
              <w:widowControl w:val="0"/>
              <w:numPr>
                <w:ilvl w:val="0"/>
                <w:numId w:val="3"/>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Public cible</w:t>
            </w:r>
          </w:p>
          <w:p w:rsidR="00000000" w:rsidDel="00000000" w:rsidP="00000000" w:rsidRDefault="00000000" w:rsidRPr="00000000" w14:paraId="0000009E">
            <w:pPr>
              <w:widowControl w:val="0"/>
              <w:numPr>
                <w:ilvl w:val="0"/>
                <w:numId w:val="3"/>
              </w:numPr>
              <w:spacing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Domaine du site Web (ex. : .org)</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contextualSpacing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line="240" w:lineRule="auto"/>
              <w:contextualSpacing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contextualSpacing w:val="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Objectivité</w:t>
            </w:r>
          </w:p>
          <w:p w:rsidR="00000000" w:rsidDel="00000000" w:rsidP="00000000" w:rsidRDefault="00000000" w:rsidRPr="00000000" w14:paraId="000000A3">
            <w:pPr>
              <w:widowControl w:val="0"/>
              <w:numPr>
                <w:ilvl w:val="0"/>
                <w:numId w:val="4"/>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Intention de l’auteur</w:t>
            </w:r>
          </w:p>
          <w:p w:rsidR="00000000" w:rsidDel="00000000" w:rsidP="00000000" w:rsidRDefault="00000000" w:rsidRPr="00000000" w14:paraId="000000A4">
            <w:pPr>
              <w:widowControl w:val="0"/>
              <w:numPr>
                <w:ilvl w:val="0"/>
                <w:numId w:val="4"/>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Information ou argumentation</w:t>
            </w:r>
          </w:p>
          <w:p w:rsidR="00000000" w:rsidDel="00000000" w:rsidP="00000000" w:rsidRDefault="00000000" w:rsidRPr="00000000" w14:paraId="000000A5">
            <w:pPr>
              <w:widowControl w:val="0"/>
              <w:numPr>
                <w:ilvl w:val="0"/>
                <w:numId w:val="4"/>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Différents points de vue</w:t>
            </w:r>
          </w:p>
          <w:p w:rsidR="00000000" w:rsidDel="00000000" w:rsidP="00000000" w:rsidRDefault="00000000" w:rsidRPr="00000000" w14:paraId="000000A6">
            <w:pPr>
              <w:widowControl w:val="0"/>
              <w:numPr>
                <w:ilvl w:val="0"/>
                <w:numId w:val="4"/>
              </w:numPr>
              <w:spacing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Ton neutre</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contextualSpacing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contextualSpacing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contextualSpacing w:val="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Validité</w:t>
            </w:r>
          </w:p>
          <w:p w:rsidR="00000000" w:rsidDel="00000000" w:rsidP="00000000" w:rsidRDefault="00000000" w:rsidRPr="00000000" w14:paraId="000000AB">
            <w:pPr>
              <w:widowControl w:val="0"/>
              <w:numPr>
                <w:ilvl w:val="0"/>
                <w:numId w:val="5"/>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Références et bibliographie</w:t>
            </w:r>
          </w:p>
          <w:p w:rsidR="00000000" w:rsidDel="00000000" w:rsidP="00000000" w:rsidRDefault="00000000" w:rsidRPr="00000000" w14:paraId="000000AC">
            <w:pPr>
              <w:widowControl w:val="0"/>
              <w:numPr>
                <w:ilvl w:val="0"/>
                <w:numId w:val="5"/>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Méthodologie</w:t>
            </w:r>
          </w:p>
          <w:p w:rsidR="00000000" w:rsidDel="00000000" w:rsidP="00000000" w:rsidRDefault="00000000" w:rsidRPr="00000000" w14:paraId="000000AD">
            <w:pPr>
              <w:widowControl w:val="0"/>
              <w:numPr>
                <w:ilvl w:val="0"/>
                <w:numId w:val="5"/>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Erreurs (ex. : données, calculs, orthographe)</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contextualSpacing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contextualSpacing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contextualSpacing w:val="0"/>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Actualité</w:t>
            </w:r>
          </w:p>
          <w:p w:rsidR="00000000" w:rsidDel="00000000" w:rsidP="00000000" w:rsidRDefault="00000000" w:rsidRPr="00000000" w14:paraId="000000B2">
            <w:pPr>
              <w:widowControl w:val="0"/>
              <w:numPr>
                <w:ilvl w:val="0"/>
                <w:numId w:val="6"/>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Information à jour</w:t>
            </w:r>
          </w:p>
          <w:p w:rsidR="00000000" w:rsidDel="00000000" w:rsidP="00000000" w:rsidRDefault="00000000" w:rsidRPr="00000000" w14:paraId="000000B3">
            <w:pPr>
              <w:widowControl w:val="0"/>
              <w:numPr>
                <w:ilvl w:val="0"/>
                <w:numId w:val="6"/>
              </w:numPr>
              <w:spacing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Information encore applicable</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contextualSpacing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contextualSpacing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B7">
      <w:pP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B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B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BA">
      <w:pPr>
        <w:pStyle w:val="Heading1"/>
        <w:contextualSpacing w:val="0"/>
        <w:rPr>
          <w:rFonts w:ascii="Calibri" w:cs="Calibri" w:eastAsia="Calibri" w:hAnsi="Calibri"/>
        </w:rPr>
      </w:pPr>
      <w:bookmarkStart w:colFirst="0" w:colLast="0" w:name="_44sinio" w:id="12"/>
      <w:bookmarkEnd w:id="12"/>
      <w:r w:rsidDel="00000000" w:rsidR="00000000" w:rsidRPr="00000000">
        <w:rPr>
          <w:rFonts w:ascii="Calibri" w:cs="Calibri" w:eastAsia="Calibri" w:hAnsi="Calibri"/>
          <w:rtl w:val="0"/>
        </w:rPr>
        <w:t xml:space="preserve">5. Références bibliographiques </w:t>
      </w:r>
    </w:p>
    <w:p w:rsidR="00000000" w:rsidDel="00000000" w:rsidP="00000000" w:rsidRDefault="00000000" w:rsidRPr="00000000" w14:paraId="000000BB">
      <w:pPr>
        <w:contextualSpacing w:val="0"/>
        <w:rPr>
          <w:rFonts w:ascii="Calibri" w:cs="Calibri" w:eastAsia="Calibri" w:hAnsi="Calibri"/>
        </w:rPr>
      </w:pPr>
      <w:r w:rsidDel="00000000" w:rsidR="00000000" w:rsidRPr="00000000">
        <w:rPr>
          <w:rFonts w:ascii="Calibri" w:cs="Calibri" w:eastAsia="Calibri" w:hAnsi="Calibri"/>
          <w:rtl w:val="0"/>
        </w:rPr>
        <w:t xml:space="preserve">Reprendre tous les documents repérés (voir tableaux 4) et rédiger une liste de références bibliographiques qui respectent les normes de l’ÉTS. Pour savoir comment rédiger vos références, consultez le tableau 6 ou le </w:t>
      </w:r>
      <w:hyperlink r:id="rId13">
        <w:r w:rsidDel="00000000" w:rsidR="00000000" w:rsidRPr="00000000">
          <w:rPr>
            <w:rFonts w:ascii="Calibri" w:cs="Calibri" w:eastAsia="Calibri" w:hAnsi="Calibri"/>
            <w:color w:val="1155cc"/>
            <w:u w:val="single"/>
            <w:rtl w:val="0"/>
          </w:rPr>
          <w:t xml:space="preserve">Guide de rédaction d’un rapport de projet, d’un mémoire ou d’une thèse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BC">
      <w:pPr>
        <w:pStyle w:val="Heading1"/>
        <w:contextualSpacing w:val="0"/>
        <w:rPr>
          <w:rFonts w:ascii="Calibri" w:cs="Calibri" w:eastAsia="Calibri" w:hAnsi="Calibri"/>
        </w:rPr>
      </w:pPr>
      <w:bookmarkStart w:colFirst="0" w:colLast="0" w:name="_2jxsxqh" w:id="13"/>
      <w:bookmarkEnd w:id="13"/>
      <w:r w:rsidDel="00000000" w:rsidR="00000000" w:rsidRPr="00000000">
        <w:rPr>
          <w:rFonts w:ascii="Calibri" w:cs="Calibri" w:eastAsia="Calibri" w:hAnsi="Calibri"/>
          <w:rtl w:val="0"/>
        </w:rPr>
        <w:t xml:space="preserve">Liste des références</w:t>
      </w:r>
    </w:p>
    <w:tbl>
      <w:tblPr>
        <w:tblStyle w:val="Table7"/>
        <w:tblW w:w="12989.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89"/>
        <w:tblGridChange w:id="0">
          <w:tblGrid>
            <w:gridCol w:w="12989"/>
          </w:tblGrid>
        </w:tblGridChange>
      </w:tblGrid>
      <w:tr>
        <w:tc>
          <w:tcPr>
            <w:shd w:fill="auto" w:val="clear"/>
            <w:tcMar>
              <w:top w:w="0.0" w:type="dxa"/>
              <w:left w:w="0.0" w:type="dxa"/>
              <w:bottom w:w="0.0" w:type="dxa"/>
              <w:right w:w="0.0" w:type="dxa"/>
            </w:tcMar>
          </w:tcPr>
          <w:p w:rsidR="00000000" w:rsidDel="00000000" w:rsidP="00000000" w:rsidRDefault="00000000" w:rsidRPr="00000000" w14:paraId="000000BD">
            <w:pPr>
              <w:ind w:left="0" w:firstLine="0"/>
              <w:contextualSpacing w:val="0"/>
              <w:rPr>
                <w:rFonts w:ascii="Calibri" w:cs="Calibri" w:eastAsia="Calibri" w:hAnsi="Calibri"/>
                <w:sz w:val="40"/>
                <w:szCs w:val="40"/>
              </w:rPr>
            </w:pPr>
            <w:r w:rsidDel="00000000" w:rsidR="00000000" w:rsidRPr="00000000">
              <w:rPr>
                <w:rtl w:val="0"/>
              </w:rPr>
            </w:r>
          </w:p>
        </w:tc>
      </w:tr>
      <w:tr>
        <w:tc>
          <w:tcPr>
            <w:shd w:fill="auto" w:val="clear"/>
            <w:tcMar>
              <w:top w:w="0.0" w:type="dxa"/>
              <w:left w:w="0.0" w:type="dxa"/>
              <w:bottom w:w="0.0" w:type="dxa"/>
              <w:right w:w="0.0" w:type="dxa"/>
            </w:tcMar>
          </w:tcPr>
          <w:p w:rsidR="00000000" w:rsidDel="00000000" w:rsidP="00000000" w:rsidRDefault="00000000" w:rsidRPr="00000000" w14:paraId="000000BE">
            <w:pPr>
              <w:widowControl w:val="0"/>
              <w:spacing w:line="240" w:lineRule="auto"/>
              <w:contextualSpacing w:val="0"/>
              <w:rPr>
                <w:rFonts w:ascii="Calibri" w:cs="Calibri" w:eastAsia="Calibri" w:hAnsi="Calibri"/>
                <w:sz w:val="40"/>
                <w:szCs w:val="40"/>
              </w:rPr>
            </w:pPr>
            <w:r w:rsidDel="00000000" w:rsidR="00000000" w:rsidRPr="00000000">
              <w:rPr>
                <w:rtl w:val="0"/>
              </w:rPr>
            </w:r>
          </w:p>
        </w:tc>
      </w:tr>
      <w:tr>
        <w:tc>
          <w:tcPr>
            <w:shd w:fill="auto" w:val="clear"/>
            <w:tcMar>
              <w:top w:w="0.0" w:type="dxa"/>
              <w:left w:w="0.0" w:type="dxa"/>
              <w:bottom w:w="0.0" w:type="dxa"/>
              <w:right w:w="0.0" w:type="dxa"/>
            </w:tcMar>
          </w:tcPr>
          <w:p w:rsidR="00000000" w:rsidDel="00000000" w:rsidP="00000000" w:rsidRDefault="00000000" w:rsidRPr="00000000" w14:paraId="000000BF">
            <w:pPr>
              <w:widowControl w:val="0"/>
              <w:spacing w:line="240" w:lineRule="auto"/>
              <w:contextualSpacing w:val="0"/>
              <w:rPr>
                <w:rFonts w:ascii="Calibri" w:cs="Calibri" w:eastAsia="Calibri" w:hAnsi="Calibri"/>
                <w:sz w:val="40"/>
                <w:szCs w:val="40"/>
              </w:rPr>
            </w:pPr>
            <w:r w:rsidDel="00000000" w:rsidR="00000000" w:rsidRPr="00000000">
              <w:rPr>
                <w:rtl w:val="0"/>
              </w:rPr>
            </w:r>
          </w:p>
        </w:tc>
      </w:tr>
      <w:tr>
        <w:tc>
          <w:tcPr>
            <w:shd w:fill="auto" w:val="clear"/>
            <w:tcMar>
              <w:top w:w="0.0" w:type="dxa"/>
              <w:left w:w="0.0" w:type="dxa"/>
              <w:bottom w:w="0.0" w:type="dxa"/>
              <w:right w:w="0.0" w:type="dxa"/>
            </w:tcMar>
          </w:tcPr>
          <w:p w:rsidR="00000000" w:rsidDel="00000000" w:rsidP="00000000" w:rsidRDefault="00000000" w:rsidRPr="00000000" w14:paraId="000000C0">
            <w:pPr>
              <w:widowControl w:val="0"/>
              <w:spacing w:line="240" w:lineRule="auto"/>
              <w:contextualSpacing w:val="0"/>
              <w:rPr>
                <w:rFonts w:ascii="Calibri" w:cs="Calibri" w:eastAsia="Calibri" w:hAnsi="Calibri"/>
                <w:sz w:val="40"/>
                <w:szCs w:val="40"/>
              </w:rPr>
            </w:pPr>
            <w:r w:rsidDel="00000000" w:rsidR="00000000" w:rsidRPr="00000000">
              <w:rPr>
                <w:rtl w:val="0"/>
              </w:rPr>
            </w:r>
          </w:p>
        </w:tc>
      </w:tr>
      <w:tr>
        <w:tc>
          <w:tcPr>
            <w:shd w:fill="auto" w:val="clear"/>
            <w:tcMar>
              <w:top w:w="0.0" w:type="dxa"/>
              <w:left w:w="0.0" w:type="dxa"/>
              <w:bottom w:w="0.0" w:type="dxa"/>
              <w:right w:w="0.0" w:type="dxa"/>
            </w:tcMar>
          </w:tcPr>
          <w:p w:rsidR="00000000" w:rsidDel="00000000" w:rsidP="00000000" w:rsidRDefault="00000000" w:rsidRPr="00000000" w14:paraId="000000C1">
            <w:pPr>
              <w:widowControl w:val="0"/>
              <w:spacing w:line="240" w:lineRule="auto"/>
              <w:contextualSpacing w:val="0"/>
              <w:rPr>
                <w:rFonts w:ascii="Calibri" w:cs="Calibri" w:eastAsia="Calibri" w:hAnsi="Calibri"/>
                <w:sz w:val="40"/>
                <w:szCs w:val="40"/>
              </w:rPr>
            </w:pPr>
            <w:r w:rsidDel="00000000" w:rsidR="00000000" w:rsidRPr="00000000">
              <w:rPr>
                <w:rtl w:val="0"/>
              </w:rPr>
            </w:r>
          </w:p>
        </w:tc>
      </w:tr>
      <w:tr>
        <w:tc>
          <w:tcPr>
            <w:shd w:fill="auto" w:val="clear"/>
            <w:tcMar>
              <w:top w:w="0.0" w:type="dxa"/>
              <w:left w:w="0.0" w:type="dxa"/>
              <w:bottom w:w="0.0" w:type="dxa"/>
              <w:right w:w="0.0" w:type="dxa"/>
            </w:tcMar>
          </w:tcPr>
          <w:p w:rsidR="00000000" w:rsidDel="00000000" w:rsidP="00000000" w:rsidRDefault="00000000" w:rsidRPr="00000000" w14:paraId="000000C2">
            <w:pPr>
              <w:widowControl w:val="0"/>
              <w:spacing w:line="240" w:lineRule="auto"/>
              <w:contextualSpacing w:val="0"/>
              <w:rPr>
                <w:rFonts w:ascii="Calibri" w:cs="Calibri" w:eastAsia="Calibri" w:hAnsi="Calibri"/>
                <w:sz w:val="40"/>
                <w:szCs w:val="40"/>
              </w:rPr>
            </w:pPr>
            <w:r w:rsidDel="00000000" w:rsidR="00000000" w:rsidRPr="00000000">
              <w:rPr>
                <w:rtl w:val="0"/>
              </w:rPr>
            </w:r>
          </w:p>
        </w:tc>
      </w:tr>
      <w:tr>
        <w:tc>
          <w:tcPr>
            <w:shd w:fill="auto" w:val="clear"/>
            <w:tcMar>
              <w:top w:w="0.0" w:type="dxa"/>
              <w:left w:w="0.0" w:type="dxa"/>
              <w:bottom w:w="0.0" w:type="dxa"/>
              <w:right w:w="0.0" w:type="dxa"/>
            </w:tcMar>
          </w:tcPr>
          <w:p w:rsidR="00000000" w:rsidDel="00000000" w:rsidP="00000000" w:rsidRDefault="00000000" w:rsidRPr="00000000" w14:paraId="000000C3">
            <w:pPr>
              <w:widowControl w:val="0"/>
              <w:spacing w:line="240" w:lineRule="auto"/>
              <w:contextualSpacing w:val="0"/>
              <w:rPr>
                <w:rFonts w:ascii="Calibri" w:cs="Calibri" w:eastAsia="Calibri" w:hAnsi="Calibri"/>
                <w:sz w:val="40"/>
                <w:szCs w:val="40"/>
              </w:rPr>
            </w:pPr>
            <w:r w:rsidDel="00000000" w:rsidR="00000000" w:rsidRPr="00000000">
              <w:rPr>
                <w:rtl w:val="0"/>
              </w:rPr>
            </w:r>
          </w:p>
        </w:tc>
      </w:tr>
      <w:tr>
        <w:tc>
          <w:tcPr>
            <w:shd w:fill="auto" w:val="clear"/>
            <w:tcMar>
              <w:top w:w="0.0" w:type="dxa"/>
              <w:left w:w="0.0" w:type="dxa"/>
              <w:bottom w:w="0.0" w:type="dxa"/>
              <w:right w:w="0.0" w:type="dxa"/>
            </w:tcMar>
          </w:tcPr>
          <w:p w:rsidR="00000000" w:rsidDel="00000000" w:rsidP="00000000" w:rsidRDefault="00000000" w:rsidRPr="00000000" w14:paraId="000000C4">
            <w:pPr>
              <w:widowControl w:val="0"/>
              <w:spacing w:line="240" w:lineRule="auto"/>
              <w:contextualSpacing w:val="0"/>
              <w:rPr>
                <w:rFonts w:ascii="Calibri" w:cs="Calibri" w:eastAsia="Calibri" w:hAnsi="Calibri"/>
                <w:sz w:val="40"/>
                <w:szCs w:val="40"/>
              </w:rPr>
            </w:pPr>
            <w:r w:rsidDel="00000000" w:rsidR="00000000" w:rsidRPr="00000000">
              <w:rPr>
                <w:rtl w:val="0"/>
              </w:rPr>
            </w:r>
          </w:p>
        </w:tc>
      </w:tr>
      <w:tr>
        <w:tc>
          <w:tcPr>
            <w:shd w:fill="auto" w:val="clear"/>
            <w:tcMar>
              <w:top w:w="0.0" w:type="dxa"/>
              <w:left w:w="0.0" w:type="dxa"/>
              <w:bottom w:w="0.0" w:type="dxa"/>
              <w:right w:w="0.0" w:type="dxa"/>
            </w:tcMar>
          </w:tcPr>
          <w:p w:rsidR="00000000" w:rsidDel="00000000" w:rsidP="00000000" w:rsidRDefault="00000000" w:rsidRPr="00000000" w14:paraId="000000C5">
            <w:pPr>
              <w:widowControl w:val="0"/>
              <w:spacing w:line="240" w:lineRule="auto"/>
              <w:contextualSpacing w:val="0"/>
              <w:rPr>
                <w:rFonts w:ascii="Calibri" w:cs="Calibri" w:eastAsia="Calibri" w:hAnsi="Calibri"/>
                <w:sz w:val="40"/>
                <w:szCs w:val="40"/>
              </w:rPr>
            </w:pPr>
            <w:r w:rsidDel="00000000" w:rsidR="00000000" w:rsidRPr="00000000">
              <w:rPr>
                <w:rtl w:val="0"/>
              </w:rPr>
            </w:r>
          </w:p>
        </w:tc>
      </w:tr>
      <w:tr>
        <w:tc>
          <w:tcPr>
            <w:shd w:fill="auto" w:val="clear"/>
            <w:tcMar>
              <w:top w:w="0.0" w:type="dxa"/>
              <w:left w:w="0.0" w:type="dxa"/>
              <w:bottom w:w="0.0" w:type="dxa"/>
              <w:right w:w="0.0" w:type="dxa"/>
            </w:tcMar>
          </w:tcPr>
          <w:p w:rsidR="00000000" w:rsidDel="00000000" w:rsidP="00000000" w:rsidRDefault="00000000" w:rsidRPr="00000000" w14:paraId="000000C6">
            <w:pPr>
              <w:widowControl w:val="0"/>
              <w:spacing w:line="240" w:lineRule="auto"/>
              <w:contextualSpacing w:val="0"/>
              <w:rPr>
                <w:rFonts w:ascii="Calibri" w:cs="Calibri" w:eastAsia="Calibri" w:hAnsi="Calibri"/>
                <w:sz w:val="40"/>
                <w:szCs w:val="40"/>
              </w:rPr>
            </w:pPr>
            <w:r w:rsidDel="00000000" w:rsidR="00000000" w:rsidRPr="00000000">
              <w:rPr>
                <w:rtl w:val="0"/>
              </w:rPr>
            </w:r>
          </w:p>
        </w:tc>
      </w:tr>
    </w:tbl>
    <w:p w:rsidR="00000000" w:rsidDel="00000000" w:rsidP="00000000" w:rsidRDefault="00000000" w:rsidRPr="00000000" w14:paraId="000000C7">
      <w:pPr>
        <w:pStyle w:val="Heading1"/>
        <w:contextualSpacing w:val="0"/>
        <w:rPr>
          <w:rFonts w:ascii="Calibri" w:cs="Calibri" w:eastAsia="Calibri" w:hAnsi="Calibri"/>
        </w:rPr>
      </w:pPr>
      <w:bookmarkStart w:colFirst="0" w:colLast="0" w:name="_z337ya" w:id="14"/>
      <w:bookmarkEnd w:id="14"/>
      <w:r w:rsidDel="00000000" w:rsidR="00000000" w:rsidRPr="00000000">
        <w:rPr>
          <w:rtl w:val="0"/>
        </w:rPr>
      </w:r>
    </w:p>
    <w:p w:rsidR="00000000" w:rsidDel="00000000" w:rsidP="00000000" w:rsidRDefault="00000000" w:rsidRPr="00000000" w14:paraId="000000C8">
      <w:pPr>
        <w:contextualSpacing w:val="0"/>
        <w:rPr>
          <w:b w:val="1"/>
          <w:color w:val="4f81bd"/>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C9">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Tableau </w:t>
      </w: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Tableau récapitulatif du style bibliographique APA-ETS</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Pr>
        <w:footnoteReference w:customMarkFollows="0" w:id="0"/>
      </w:r>
      <w:r w:rsidDel="00000000" w:rsidR="00000000" w:rsidRPr="00000000">
        <w:rPr>
          <w:rtl w:val="0"/>
        </w:rPr>
      </w:r>
    </w:p>
    <w:tbl>
      <w:tblPr>
        <w:tblStyle w:val="Table8"/>
        <w:tblW w:w="12570.0" w:type="dxa"/>
        <w:jc w:val="left"/>
        <w:tblInd w:w="283.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805"/>
        <w:gridCol w:w="9765"/>
        <w:tblGridChange w:id="0">
          <w:tblGrid>
            <w:gridCol w:w="2805"/>
            <w:gridCol w:w="9765"/>
          </w:tblGrid>
        </w:tblGridChange>
      </w:tblGrid>
      <w:tr>
        <w:tc>
          <w:tcPr>
            <w:tcBorders>
              <w:left w:color="000000" w:space="0" w:sz="8" w:val="single"/>
              <w:bottom w:color="000000" w:space="0" w:sz="8" w:val="single"/>
              <w:right w:color="000000" w:space="0" w:sz="8" w:val="single"/>
            </w:tcBorders>
            <w:tcMar>
              <w:top w:w="283.0" w:type="dxa"/>
              <w:left w:w="283.0" w:type="dxa"/>
              <w:bottom w:w="283.0" w:type="dxa"/>
              <w:right w:w="283.0" w:type="dxa"/>
            </w:tcMar>
          </w:tcPr>
          <w:p w:rsidR="00000000" w:rsidDel="00000000" w:rsidP="00000000" w:rsidRDefault="00000000" w:rsidRPr="00000000" w14:paraId="000000CA">
            <w:pPr>
              <w:ind w:left="100" w:firstLine="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CB">
            <w:pPr>
              <w:ind w:left="100" w:firstLine="0"/>
              <w:contextualSpacing w:val="0"/>
              <w:rPr>
                <w:rFonts w:ascii="Tahoma" w:cs="Tahoma" w:eastAsia="Tahoma" w:hAnsi="Tahoma"/>
              </w:rPr>
            </w:pPr>
            <w:r w:rsidDel="00000000" w:rsidR="00000000" w:rsidRPr="00000000">
              <w:rPr>
                <w:rFonts w:ascii="Tahoma" w:cs="Tahoma" w:eastAsia="Tahoma" w:hAnsi="Tahoma"/>
                <w:rtl w:val="0"/>
              </w:rPr>
              <w:t xml:space="preserve">Page web</w:t>
            </w:r>
          </w:p>
        </w:tc>
        <w:tc>
          <w:tcPr>
            <w:tcBorders>
              <w:bottom w:color="000000" w:space="0" w:sz="8" w:val="single"/>
              <w:right w:color="000000" w:space="0" w:sz="8" w:val="single"/>
            </w:tcBorders>
            <w:tcMar>
              <w:top w:w="283.0" w:type="dxa"/>
              <w:left w:w="283.0" w:type="dxa"/>
              <w:bottom w:w="283.0" w:type="dxa"/>
              <w:right w:w="283.0" w:type="dxa"/>
            </w:tcMar>
          </w:tcPr>
          <w:p w:rsidR="00000000" w:rsidDel="00000000" w:rsidP="00000000" w:rsidRDefault="00000000" w:rsidRPr="00000000" w14:paraId="000000CC">
            <w:pPr>
              <w:ind w:left="100" w:right="580" w:firstLine="0"/>
              <w:contextualSpacing w:val="0"/>
              <w:rPr>
                <w:rFonts w:ascii="Tahoma" w:cs="Tahoma" w:eastAsia="Tahoma" w:hAnsi="Tahoma"/>
              </w:rPr>
            </w:pPr>
            <w:r w:rsidDel="00000000" w:rsidR="00000000" w:rsidRPr="00000000">
              <w:rPr>
                <w:rFonts w:ascii="Tahoma" w:cs="Tahoma" w:eastAsia="Tahoma" w:hAnsi="Tahoma"/>
                <w:rtl w:val="0"/>
              </w:rPr>
              <w:t xml:space="preserve">Auteur, A. A. (Année). Titre de la page web [format si pertinent]. Repéré à URL</w:t>
            </w:r>
          </w:p>
          <w:p w:rsidR="00000000" w:rsidDel="00000000" w:rsidP="00000000" w:rsidRDefault="00000000" w:rsidRPr="00000000" w14:paraId="000000CD">
            <w:pPr>
              <w:ind w:left="100" w:firstLine="0"/>
              <w:contextualSpacing w:val="0"/>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CE">
            <w:pPr>
              <w:spacing w:line="288" w:lineRule="auto"/>
              <w:ind w:left="100" w:firstLine="0"/>
              <w:contextualSpacing w:val="0"/>
              <w:rPr>
                <w:rFonts w:ascii="Tahoma" w:cs="Tahoma" w:eastAsia="Tahoma" w:hAnsi="Tahoma"/>
                <w:u w:val="single"/>
              </w:rPr>
            </w:pPr>
            <w:r w:rsidDel="00000000" w:rsidR="00000000" w:rsidRPr="00000000">
              <w:rPr>
                <w:rFonts w:ascii="Tahoma" w:cs="Tahoma" w:eastAsia="Tahoma" w:hAnsi="Tahoma"/>
                <w:u w:val="single"/>
                <w:rtl w:val="0"/>
              </w:rPr>
              <w:t xml:space="preserve">Exemple</w:t>
            </w:r>
          </w:p>
          <w:p w:rsidR="00000000" w:rsidDel="00000000" w:rsidP="00000000" w:rsidRDefault="00000000" w:rsidRPr="00000000" w14:paraId="000000CF">
            <w:pPr>
              <w:ind w:left="100" w:firstLine="0"/>
              <w:contextualSpacing w:val="0"/>
              <w:rPr>
                <w:rFonts w:ascii="Tahoma" w:cs="Tahoma" w:eastAsia="Tahoma" w:hAnsi="Tahoma"/>
              </w:rPr>
            </w:pPr>
            <w:r w:rsidDel="00000000" w:rsidR="00000000" w:rsidRPr="00000000">
              <w:rPr>
                <w:rFonts w:ascii="Tahoma" w:cs="Tahoma" w:eastAsia="Tahoma" w:hAnsi="Tahoma"/>
                <w:rtl w:val="0"/>
              </w:rPr>
              <w:t xml:space="preserve">Ordre des ingénieurs du Québec (2011). Qu’est-ce qu’un ingénieur?. Repéré à</w:t>
            </w:r>
            <w:hyperlink r:id="rId14">
              <w:r w:rsidDel="00000000" w:rsidR="00000000" w:rsidRPr="00000000">
                <w:rPr>
                  <w:rFonts w:ascii="Tahoma" w:cs="Tahoma" w:eastAsia="Tahoma" w:hAnsi="Tahoma"/>
                  <w:rtl w:val="0"/>
                </w:rPr>
                <w:t xml:space="preserve"> </w:t>
              </w:r>
            </w:hyperlink>
            <w:r w:rsidDel="00000000" w:rsidR="00000000" w:rsidRPr="00000000">
              <w:rPr>
                <w:rFonts w:ascii="Tahoma" w:cs="Tahoma" w:eastAsia="Tahoma" w:hAnsi="Tahoma"/>
                <w:rtl w:val="0"/>
              </w:rPr>
              <w:t xml:space="preserve">« </w:t>
            </w:r>
            <w:hyperlink r:id="rId15">
              <w:r w:rsidDel="00000000" w:rsidR="00000000" w:rsidRPr="00000000">
                <w:rPr>
                  <w:rFonts w:ascii="Tahoma" w:cs="Tahoma" w:eastAsia="Tahoma" w:hAnsi="Tahoma"/>
                  <w:color w:val="1155cc"/>
                  <w:u w:val="single"/>
                  <w:rtl w:val="0"/>
                </w:rPr>
                <w:t xml:space="preserve">http://www.oiq.qc.ca/fr/jeSuis/public/quEstCeQuUnIngenieur/Pages/default.aspx</w:t>
              </w:r>
            </w:hyperlink>
            <w:r w:rsidDel="00000000" w:rsidR="00000000" w:rsidRPr="00000000">
              <w:rPr>
                <w:rFonts w:ascii="Tahoma" w:cs="Tahoma" w:eastAsia="Tahoma" w:hAnsi="Tahoma"/>
                <w:rtl w:val="0"/>
              </w:rPr>
              <w:t xml:space="preserve"> »</w:t>
            </w:r>
          </w:p>
          <w:p w:rsidR="00000000" w:rsidDel="00000000" w:rsidP="00000000" w:rsidRDefault="00000000" w:rsidRPr="00000000" w14:paraId="000000D0">
            <w:pPr>
              <w:ind w:left="100" w:firstLine="0"/>
              <w:contextualSpacing w:val="0"/>
              <w:rPr>
                <w:rFonts w:ascii="Tahoma" w:cs="Tahoma" w:eastAsia="Tahoma" w:hAnsi="Tahoma"/>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283.0" w:type="dxa"/>
              <w:left w:w="283.0" w:type="dxa"/>
              <w:bottom w:w="283.0" w:type="dxa"/>
              <w:right w:w="283.0" w:type="dxa"/>
            </w:tcMar>
          </w:tcPr>
          <w:p w:rsidR="00000000" w:rsidDel="00000000" w:rsidP="00000000" w:rsidRDefault="00000000" w:rsidRPr="00000000" w14:paraId="000000D1">
            <w:pPr>
              <w:ind w:left="100" w:firstLine="0"/>
              <w:contextualSpacing w:val="0"/>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D2">
            <w:pPr>
              <w:ind w:left="100" w:right="520" w:firstLine="0"/>
              <w:contextualSpacing w:val="0"/>
              <w:rPr>
                <w:rFonts w:ascii="Tahoma" w:cs="Tahoma" w:eastAsia="Tahoma" w:hAnsi="Tahoma"/>
              </w:rPr>
            </w:pPr>
            <w:r w:rsidDel="00000000" w:rsidR="00000000" w:rsidRPr="00000000">
              <w:rPr>
                <w:rFonts w:ascii="Tahoma" w:cs="Tahoma" w:eastAsia="Tahoma" w:hAnsi="Tahoma"/>
                <w:rtl w:val="0"/>
              </w:rPr>
              <w:t xml:space="preserve">Livre (monographie)</w:t>
            </w:r>
          </w:p>
        </w:tc>
        <w:tc>
          <w:tcPr>
            <w:tcBorders>
              <w:top w:color="000000" w:space="0" w:sz="8" w:val="single"/>
              <w:bottom w:color="000000" w:space="0" w:sz="8" w:val="single"/>
              <w:right w:color="000000" w:space="0" w:sz="8" w:val="single"/>
            </w:tcBorders>
            <w:tcMar>
              <w:top w:w="283.0" w:type="dxa"/>
              <w:left w:w="283.0" w:type="dxa"/>
              <w:bottom w:w="283.0" w:type="dxa"/>
              <w:right w:w="283.0" w:type="dxa"/>
            </w:tcMar>
          </w:tcPr>
          <w:p w:rsidR="00000000" w:rsidDel="00000000" w:rsidP="00000000" w:rsidRDefault="00000000" w:rsidRPr="00000000" w14:paraId="000000D3">
            <w:pPr>
              <w:ind w:left="100" w:firstLine="0"/>
              <w:contextualSpacing w:val="0"/>
              <w:rPr>
                <w:rFonts w:ascii="Tahoma" w:cs="Tahoma" w:eastAsia="Tahoma" w:hAnsi="Tahoma"/>
                <w:i w:val="1"/>
              </w:rPr>
            </w:pPr>
            <w:r w:rsidDel="00000000" w:rsidR="00000000" w:rsidRPr="00000000">
              <w:rPr>
                <w:rFonts w:ascii="Tahoma" w:cs="Tahoma" w:eastAsia="Tahoma" w:hAnsi="Tahoma"/>
                <w:rtl w:val="0"/>
              </w:rPr>
              <w:t xml:space="preserve">Auteur, A. A., Auteur, B. B., &amp; Auteur, C. C. (Année). </w:t>
            </w:r>
            <w:r w:rsidDel="00000000" w:rsidR="00000000" w:rsidRPr="00000000">
              <w:rPr>
                <w:rFonts w:ascii="Tahoma" w:cs="Tahoma" w:eastAsia="Tahoma" w:hAnsi="Tahoma"/>
                <w:i w:val="1"/>
                <w:rtl w:val="0"/>
              </w:rPr>
              <w:t xml:space="preserve">Titre du livre : sous-titre</w:t>
            </w:r>
          </w:p>
          <w:p w:rsidR="00000000" w:rsidDel="00000000" w:rsidP="00000000" w:rsidRDefault="00000000" w:rsidRPr="00000000" w14:paraId="000000D4">
            <w:pPr>
              <w:ind w:left="100" w:firstLine="0"/>
              <w:contextualSpacing w:val="0"/>
              <w:rPr>
                <w:rFonts w:ascii="Tahoma" w:cs="Tahoma" w:eastAsia="Tahoma" w:hAnsi="Tahoma"/>
              </w:rPr>
            </w:pPr>
            <w:r w:rsidDel="00000000" w:rsidR="00000000" w:rsidRPr="00000000">
              <w:rPr>
                <w:rFonts w:ascii="Tahoma" w:cs="Tahoma" w:eastAsia="Tahoma" w:hAnsi="Tahoma"/>
                <w:rtl w:val="0"/>
              </w:rPr>
              <w:t xml:space="preserve">(Mention d’édition). Lieu de publication : Éditeur. Repéré à URL (si applicable)</w:t>
            </w:r>
          </w:p>
          <w:p w:rsidR="00000000" w:rsidDel="00000000" w:rsidP="00000000" w:rsidRDefault="00000000" w:rsidRPr="00000000" w14:paraId="000000D5">
            <w:pPr>
              <w:ind w:left="100" w:firstLine="0"/>
              <w:contextualSpacing w:val="0"/>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D6">
            <w:pPr>
              <w:spacing w:line="288" w:lineRule="auto"/>
              <w:ind w:left="100" w:firstLine="0"/>
              <w:contextualSpacing w:val="0"/>
              <w:rPr>
                <w:rFonts w:ascii="Tahoma" w:cs="Tahoma" w:eastAsia="Tahoma" w:hAnsi="Tahoma"/>
                <w:u w:val="single"/>
              </w:rPr>
            </w:pPr>
            <w:r w:rsidDel="00000000" w:rsidR="00000000" w:rsidRPr="00000000">
              <w:rPr>
                <w:rFonts w:ascii="Tahoma" w:cs="Tahoma" w:eastAsia="Tahoma" w:hAnsi="Tahoma"/>
                <w:u w:val="single"/>
                <w:rtl w:val="0"/>
              </w:rPr>
              <w:t xml:space="preserve">Exemple</w:t>
            </w:r>
          </w:p>
          <w:p w:rsidR="00000000" w:rsidDel="00000000" w:rsidP="00000000" w:rsidRDefault="00000000" w:rsidRPr="00000000" w14:paraId="000000D7">
            <w:pPr>
              <w:ind w:left="100" w:right="320" w:firstLine="0"/>
              <w:contextualSpacing w:val="0"/>
              <w:rPr>
                <w:rFonts w:ascii="Tahoma" w:cs="Tahoma" w:eastAsia="Tahoma" w:hAnsi="Tahoma"/>
              </w:rPr>
            </w:pPr>
            <w:r w:rsidDel="00000000" w:rsidR="00000000" w:rsidRPr="00000000">
              <w:rPr>
                <w:rFonts w:ascii="Tahoma" w:cs="Tahoma" w:eastAsia="Tahoma" w:hAnsi="Tahoma"/>
                <w:rtl w:val="0"/>
              </w:rPr>
              <w:t xml:space="preserve">Smith, D. J. (2011) </w:t>
            </w:r>
            <w:r w:rsidDel="00000000" w:rsidR="00000000" w:rsidRPr="00000000">
              <w:rPr>
                <w:rFonts w:ascii="Tahoma" w:cs="Tahoma" w:eastAsia="Tahoma" w:hAnsi="Tahoma"/>
                <w:i w:val="1"/>
                <w:rtl w:val="0"/>
              </w:rPr>
              <w:t xml:space="preserve">Reliability, maintainability and risk: Practical methods for engineers </w:t>
            </w:r>
            <w:r w:rsidDel="00000000" w:rsidR="00000000" w:rsidRPr="00000000">
              <w:rPr>
                <w:rFonts w:ascii="Tahoma" w:cs="Tahoma" w:eastAsia="Tahoma" w:hAnsi="Tahoma"/>
                <w:rtl w:val="0"/>
              </w:rPr>
              <w:t xml:space="preserve">(8e éd.). Waltham, MA: Butterworth-Heinemann.</w:t>
            </w:r>
          </w:p>
          <w:p w:rsidR="00000000" w:rsidDel="00000000" w:rsidP="00000000" w:rsidRDefault="00000000" w:rsidRPr="00000000" w14:paraId="000000D8">
            <w:pPr>
              <w:ind w:left="100" w:right="320" w:firstLine="0"/>
              <w:contextualSpacing w:val="0"/>
              <w:rPr>
                <w:rFonts w:ascii="Tahoma" w:cs="Tahoma" w:eastAsia="Tahoma" w:hAnsi="Tahoma"/>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283.0" w:type="dxa"/>
              <w:left w:w="283.0" w:type="dxa"/>
              <w:bottom w:w="283.0" w:type="dxa"/>
              <w:right w:w="283.0" w:type="dxa"/>
            </w:tcMar>
          </w:tcPr>
          <w:p w:rsidR="00000000" w:rsidDel="00000000" w:rsidP="00000000" w:rsidRDefault="00000000" w:rsidRPr="00000000" w14:paraId="000000D9">
            <w:pPr>
              <w:ind w:left="100" w:firstLine="0"/>
              <w:contextualSpacing w:val="0"/>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DA">
            <w:pPr>
              <w:ind w:left="100" w:firstLine="0"/>
              <w:contextualSpacing w:val="0"/>
              <w:rPr>
                <w:rFonts w:ascii="Tahoma" w:cs="Tahoma" w:eastAsia="Tahoma" w:hAnsi="Tahoma"/>
              </w:rPr>
            </w:pPr>
            <w:r w:rsidDel="00000000" w:rsidR="00000000" w:rsidRPr="00000000">
              <w:rPr>
                <w:rFonts w:ascii="Tahoma" w:cs="Tahoma" w:eastAsia="Tahoma" w:hAnsi="Tahoma"/>
                <w:rtl w:val="0"/>
              </w:rPr>
              <w:t xml:space="preserve">Chapitre de livre</w:t>
            </w:r>
          </w:p>
        </w:tc>
        <w:tc>
          <w:tcPr>
            <w:tcBorders>
              <w:bottom w:color="000000" w:space="0" w:sz="8" w:val="single"/>
              <w:right w:color="000000" w:space="0" w:sz="8" w:val="single"/>
            </w:tcBorders>
            <w:tcMar>
              <w:top w:w="283.0" w:type="dxa"/>
              <w:left w:w="283.0" w:type="dxa"/>
              <w:bottom w:w="283.0" w:type="dxa"/>
              <w:right w:w="283.0" w:type="dxa"/>
            </w:tcMar>
          </w:tcPr>
          <w:p w:rsidR="00000000" w:rsidDel="00000000" w:rsidP="00000000" w:rsidRDefault="00000000" w:rsidRPr="00000000" w14:paraId="000000DB">
            <w:pPr>
              <w:ind w:left="100" w:right="240" w:firstLine="0"/>
              <w:contextualSpacing w:val="0"/>
              <w:rPr>
                <w:rFonts w:ascii="Tahoma" w:cs="Tahoma" w:eastAsia="Tahoma" w:hAnsi="Tahoma"/>
              </w:rPr>
            </w:pPr>
            <w:r w:rsidDel="00000000" w:rsidR="00000000" w:rsidRPr="00000000">
              <w:rPr>
                <w:rFonts w:ascii="Tahoma" w:cs="Tahoma" w:eastAsia="Tahoma" w:hAnsi="Tahoma"/>
                <w:rtl w:val="0"/>
              </w:rPr>
              <w:t xml:space="preserve">Auteur, A. A. &amp; Auteur, B. B. (Année), Titre du chapitre : sous-titre. Dans C. C. Éditeur-intellectuel (Éd.), </w:t>
            </w:r>
            <w:r w:rsidDel="00000000" w:rsidR="00000000" w:rsidRPr="00000000">
              <w:rPr>
                <w:rFonts w:ascii="Tahoma" w:cs="Tahoma" w:eastAsia="Tahoma" w:hAnsi="Tahoma"/>
                <w:i w:val="1"/>
                <w:rtl w:val="0"/>
              </w:rPr>
              <w:t xml:space="preserve">Titre du livre </w:t>
            </w:r>
            <w:r w:rsidDel="00000000" w:rsidR="00000000" w:rsidRPr="00000000">
              <w:rPr>
                <w:rFonts w:ascii="Tahoma" w:cs="Tahoma" w:eastAsia="Tahoma" w:hAnsi="Tahoma"/>
                <w:rtl w:val="0"/>
              </w:rPr>
              <w:t xml:space="preserve">(Mention d’édition, Vol. Numéro de volume, pp. Pages). Lieu de publication : Éditeur. Repéré à URL (si applicable)</w:t>
            </w:r>
          </w:p>
          <w:p w:rsidR="00000000" w:rsidDel="00000000" w:rsidP="00000000" w:rsidRDefault="00000000" w:rsidRPr="00000000" w14:paraId="000000DC">
            <w:pPr>
              <w:ind w:left="100" w:firstLine="0"/>
              <w:contextualSpacing w:val="0"/>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DD">
            <w:pPr>
              <w:ind w:left="100" w:firstLine="0"/>
              <w:contextualSpacing w:val="0"/>
              <w:rPr>
                <w:rFonts w:ascii="Tahoma" w:cs="Tahoma" w:eastAsia="Tahoma" w:hAnsi="Tahoma"/>
                <w:u w:val="single"/>
              </w:rPr>
            </w:pPr>
            <w:r w:rsidDel="00000000" w:rsidR="00000000" w:rsidRPr="00000000">
              <w:rPr>
                <w:rFonts w:ascii="Tahoma" w:cs="Tahoma" w:eastAsia="Tahoma" w:hAnsi="Tahoma"/>
                <w:u w:val="single"/>
                <w:rtl w:val="0"/>
              </w:rPr>
              <w:t xml:space="preserve">Exemple</w:t>
            </w:r>
          </w:p>
          <w:p w:rsidR="00000000" w:rsidDel="00000000" w:rsidP="00000000" w:rsidRDefault="00000000" w:rsidRPr="00000000" w14:paraId="000000DE">
            <w:pPr>
              <w:ind w:left="200" w:right="160" w:firstLine="0"/>
              <w:contextualSpacing w:val="0"/>
              <w:rPr>
                <w:rFonts w:ascii="Tahoma" w:cs="Tahoma" w:eastAsia="Tahoma" w:hAnsi="Tahoma"/>
              </w:rPr>
            </w:pPr>
            <w:r w:rsidDel="00000000" w:rsidR="00000000" w:rsidRPr="00000000">
              <w:rPr>
                <w:rFonts w:ascii="Tahoma" w:cs="Tahoma" w:eastAsia="Tahoma" w:hAnsi="Tahoma"/>
                <w:rtl w:val="0"/>
              </w:rPr>
              <w:t xml:space="preserve">Masear, V. R. (1991). Strain gauge measurement in carpal bone. Dans An, K.-N., Berger, R. A., &amp; Cooney, W. P., III (Éds), </w:t>
            </w:r>
            <w:r w:rsidDel="00000000" w:rsidR="00000000" w:rsidRPr="00000000">
              <w:rPr>
                <w:rFonts w:ascii="Tahoma" w:cs="Tahoma" w:eastAsia="Tahoma" w:hAnsi="Tahoma"/>
                <w:i w:val="1"/>
                <w:rtl w:val="0"/>
              </w:rPr>
              <w:t xml:space="preserve">Biomechanics of the wrist joint</w:t>
            </w:r>
            <w:r w:rsidDel="00000000" w:rsidR="00000000" w:rsidRPr="00000000">
              <w:rPr>
                <w:rFonts w:ascii="Tahoma" w:cs="Tahoma" w:eastAsia="Tahoma" w:hAnsi="Tahoma"/>
                <w:rtl w:val="0"/>
              </w:rPr>
              <w:t xml:space="preserve">. (pp.</w:t>
            </w:r>
          </w:p>
          <w:p w:rsidR="00000000" w:rsidDel="00000000" w:rsidP="00000000" w:rsidRDefault="00000000" w:rsidRPr="00000000" w14:paraId="000000DF">
            <w:pPr>
              <w:ind w:left="100" w:firstLine="0"/>
              <w:contextualSpacing w:val="0"/>
              <w:rPr>
                <w:rFonts w:ascii="Tahoma" w:cs="Tahoma" w:eastAsia="Tahoma" w:hAnsi="Tahoma"/>
              </w:rPr>
            </w:pPr>
            <w:r w:rsidDel="00000000" w:rsidR="00000000" w:rsidRPr="00000000">
              <w:rPr>
                <w:rFonts w:ascii="Tahoma" w:cs="Tahoma" w:eastAsia="Tahoma" w:hAnsi="Tahoma"/>
                <w:rtl w:val="0"/>
              </w:rPr>
              <w:t xml:space="preserve">127-138). New York, NY: Springer-Verlag.</w:t>
            </w:r>
          </w:p>
          <w:p w:rsidR="00000000" w:rsidDel="00000000" w:rsidP="00000000" w:rsidRDefault="00000000" w:rsidRPr="00000000" w14:paraId="000000E0">
            <w:pPr>
              <w:ind w:left="0" w:firstLine="0"/>
              <w:contextualSpacing w:val="0"/>
              <w:rPr>
                <w:rFonts w:ascii="Tahoma" w:cs="Tahoma" w:eastAsia="Tahoma" w:hAnsi="Tahoma"/>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283.0" w:type="dxa"/>
              <w:left w:w="283.0" w:type="dxa"/>
              <w:bottom w:w="283.0" w:type="dxa"/>
              <w:right w:w="283.0" w:type="dxa"/>
            </w:tcMar>
          </w:tcPr>
          <w:p w:rsidR="00000000" w:rsidDel="00000000" w:rsidP="00000000" w:rsidRDefault="00000000" w:rsidRPr="00000000" w14:paraId="000000E1">
            <w:pPr>
              <w:ind w:left="100" w:firstLine="0"/>
              <w:contextualSpacing w:val="0"/>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E2">
            <w:pPr>
              <w:ind w:left="100" w:right="440" w:firstLine="0"/>
              <w:contextualSpacing w:val="0"/>
              <w:rPr>
                <w:rFonts w:ascii="Tahoma" w:cs="Tahoma" w:eastAsia="Tahoma" w:hAnsi="Tahoma"/>
              </w:rPr>
            </w:pPr>
            <w:r w:rsidDel="00000000" w:rsidR="00000000" w:rsidRPr="00000000">
              <w:rPr>
                <w:rFonts w:ascii="Tahoma" w:cs="Tahoma" w:eastAsia="Tahoma" w:hAnsi="Tahoma"/>
                <w:rtl w:val="0"/>
              </w:rPr>
              <w:t xml:space="preserve">Article de revue scientifique</w:t>
            </w:r>
          </w:p>
        </w:tc>
        <w:tc>
          <w:tcPr>
            <w:tcBorders>
              <w:bottom w:color="000000" w:space="0" w:sz="8" w:val="single"/>
              <w:right w:color="000000" w:space="0" w:sz="8" w:val="single"/>
            </w:tcBorders>
            <w:tcMar>
              <w:top w:w="283.0" w:type="dxa"/>
              <w:left w:w="283.0" w:type="dxa"/>
              <w:bottom w:w="283.0" w:type="dxa"/>
              <w:right w:w="283.0" w:type="dxa"/>
            </w:tcMar>
          </w:tcPr>
          <w:p w:rsidR="00000000" w:rsidDel="00000000" w:rsidP="00000000" w:rsidRDefault="00000000" w:rsidRPr="00000000" w14:paraId="000000E3">
            <w:pPr>
              <w:ind w:left="100" w:firstLine="0"/>
              <w:contextualSpacing w:val="0"/>
              <w:rPr>
                <w:rFonts w:ascii="Tahoma" w:cs="Tahoma" w:eastAsia="Tahoma" w:hAnsi="Tahoma"/>
              </w:rPr>
            </w:pPr>
            <w:r w:rsidDel="00000000" w:rsidR="00000000" w:rsidRPr="00000000">
              <w:rPr>
                <w:rFonts w:ascii="Tahoma" w:cs="Tahoma" w:eastAsia="Tahoma" w:hAnsi="Tahoma"/>
                <w:rtl w:val="0"/>
              </w:rPr>
              <w:t xml:space="preserve">Auteur, A. A., Auteur, B. B., Auteur, C. C., &amp; Auteur, D. D. (Année). Titre de l’article. </w:t>
            </w:r>
            <w:r w:rsidDel="00000000" w:rsidR="00000000" w:rsidRPr="00000000">
              <w:rPr>
                <w:rFonts w:ascii="Tahoma" w:cs="Tahoma" w:eastAsia="Tahoma" w:hAnsi="Tahoma"/>
                <w:i w:val="1"/>
                <w:rtl w:val="0"/>
              </w:rPr>
              <w:t xml:space="preserve">Titre de la revue, Volume</w:t>
            </w:r>
            <w:r w:rsidDel="00000000" w:rsidR="00000000" w:rsidRPr="00000000">
              <w:rPr>
                <w:rFonts w:ascii="Tahoma" w:cs="Tahoma" w:eastAsia="Tahoma" w:hAnsi="Tahoma"/>
                <w:rtl w:val="0"/>
              </w:rPr>
              <w:t xml:space="preserve"> (Numéro), Pages. Repéré à URL (si applicable)</w:t>
            </w:r>
          </w:p>
          <w:p w:rsidR="00000000" w:rsidDel="00000000" w:rsidP="00000000" w:rsidRDefault="00000000" w:rsidRPr="00000000" w14:paraId="000000E4">
            <w:pPr>
              <w:ind w:left="100" w:firstLine="0"/>
              <w:contextualSpacing w:val="0"/>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E5">
            <w:pPr>
              <w:ind w:left="100" w:firstLine="0"/>
              <w:contextualSpacing w:val="0"/>
              <w:rPr>
                <w:rFonts w:ascii="Tahoma" w:cs="Tahoma" w:eastAsia="Tahoma" w:hAnsi="Tahoma"/>
                <w:u w:val="single"/>
              </w:rPr>
            </w:pPr>
            <w:r w:rsidDel="00000000" w:rsidR="00000000" w:rsidRPr="00000000">
              <w:rPr>
                <w:rFonts w:ascii="Tahoma" w:cs="Tahoma" w:eastAsia="Tahoma" w:hAnsi="Tahoma"/>
                <w:u w:val="single"/>
                <w:rtl w:val="0"/>
              </w:rPr>
              <w:t xml:space="preserve">Exemple</w:t>
            </w:r>
          </w:p>
          <w:p w:rsidR="00000000" w:rsidDel="00000000" w:rsidP="00000000" w:rsidRDefault="00000000" w:rsidRPr="00000000" w14:paraId="000000E6">
            <w:pPr>
              <w:ind w:left="200" w:right="380" w:firstLine="0"/>
              <w:contextualSpacing w:val="0"/>
              <w:rPr>
                <w:rFonts w:ascii="Tahoma" w:cs="Tahoma" w:eastAsia="Tahoma" w:hAnsi="Tahoma"/>
              </w:rPr>
            </w:pPr>
            <w:r w:rsidDel="00000000" w:rsidR="00000000" w:rsidRPr="00000000">
              <w:rPr>
                <w:rFonts w:ascii="Tahoma" w:cs="Tahoma" w:eastAsia="Tahoma" w:hAnsi="Tahoma"/>
                <w:rtl w:val="0"/>
              </w:rPr>
              <w:t xml:space="preserve">De Guise, J. A., Mallouche, H., Dansereau, J., &amp; Labelle, H. (1995). Techniques d’imagerie appliquées à la biomécanique rachidienne. </w:t>
            </w:r>
            <w:r w:rsidDel="00000000" w:rsidR="00000000" w:rsidRPr="00000000">
              <w:rPr>
                <w:rFonts w:ascii="Tahoma" w:cs="Tahoma" w:eastAsia="Tahoma" w:hAnsi="Tahoma"/>
                <w:i w:val="1"/>
                <w:rtl w:val="0"/>
              </w:rPr>
              <w:t xml:space="preserve">Rachis, 7 </w:t>
            </w:r>
            <w:r w:rsidDel="00000000" w:rsidR="00000000" w:rsidRPr="00000000">
              <w:rPr>
                <w:rFonts w:ascii="Tahoma" w:cs="Tahoma" w:eastAsia="Tahoma" w:hAnsi="Tahoma"/>
                <w:rtl w:val="0"/>
              </w:rPr>
              <w:t xml:space="preserve">(3), 134-144.</w:t>
            </w:r>
          </w:p>
          <w:p w:rsidR="00000000" w:rsidDel="00000000" w:rsidP="00000000" w:rsidRDefault="00000000" w:rsidRPr="00000000" w14:paraId="000000E7">
            <w:pPr>
              <w:ind w:left="200" w:right="380" w:firstLine="0"/>
              <w:contextualSpacing w:val="0"/>
              <w:rPr>
                <w:rFonts w:ascii="Tahoma" w:cs="Tahoma" w:eastAsia="Tahoma" w:hAnsi="Tahoma"/>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283.0" w:type="dxa"/>
              <w:left w:w="283.0" w:type="dxa"/>
              <w:bottom w:w="283.0" w:type="dxa"/>
              <w:right w:w="283.0" w:type="dxa"/>
            </w:tcMar>
          </w:tcPr>
          <w:p w:rsidR="00000000" w:rsidDel="00000000" w:rsidP="00000000" w:rsidRDefault="00000000" w:rsidRPr="00000000" w14:paraId="000000E8">
            <w:pPr>
              <w:ind w:left="100" w:firstLine="0"/>
              <w:contextualSpacing w:val="0"/>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E9">
            <w:pPr>
              <w:ind w:left="100" w:right="160" w:firstLine="0"/>
              <w:contextualSpacing w:val="0"/>
              <w:rPr>
                <w:rFonts w:ascii="Tahoma" w:cs="Tahoma" w:eastAsia="Tahoma" w:hAnsi="Tahoma"/>
              </w:rPr>
            </w:pPr>
            <w:r w:rsidDel="00000000" w:rsidR="00000000" w:rsidRPr="00000000">
              <w:rPr>
                <w:rFonts w:ascii="Tahoma" w:cs="Tahoma" w:eastAsia="Tahoma" w:hAnsi="Tahoma"/>
                <w:rtl w:val="0"/>
              </w:rPr>
              <w:t xml:space="preserve">Article de conférence (congrès, colloque, etc.) publié</w:t>
            </w:r>
          </w:p>
        </w:tc>
        <w:tc>
          <w:tcPr>
            <w:tcBorders>
              <w:bottom w:color="000000" w:space="0" w:sz="8" w:val="single"/>
              <w:right w:color="000000" w:space="0" w:sz="8" w:val="single"/>
            </w:tcBorders>
            <w:tcMar>
              <w:top w:w="283.0" w:type="dxa"/>
              <w:left w:w="283.0" w:type="dxa"/>
              <w:bottom w:w="283.0" w:type="dxa"/>
              <w:right w:w="283.0" w:type="dxa"/>
            </w:tcMar>
          </w:tcPr>
          <w:p w:rsidR="00000000" w:rsidDel="00000000" w:rsidP="00000000" w:rsidRDefault="00000000" w:rsidRPr="00000000" w14:paraId="000000EA">
            <w:pPr>
              <w:ind w:left="100" w:right="420" w:firstLine="0"/>
              <w:contextualSpacing w:val="0"/>
              <w:rPr>
                <w:rFonts w:ascii="Tahoma" w:cs="Tahoma" w:eastAsia="Tahoma" w:hAnsi="Tahoma"/>
              </w:rPr>
            </w:pPr>
            <w:r w:rsidDel="00000000" w:rsidR="00000000" w:rsidRPr="00000000">
              <w:rPr>
                <w:rFonts w:ascii="Tahoma" w:cs="Tahoma" w:eastAsia="Tahoma" w:hAnsi="Tahoma"/>
                <w:rtl w:val="0"/>
              </w:rPr>
              <w:t xml:space="preserve">Auteur, A. A. &amp; Auteur, B. B. (Année), Titre de l’article de conférence : sous — titre. Dans C. C. Éditeur-intellectuel (Éd.), </w:t>
            </w:r>
            <w:r w:rsidDel="00000000" w:rsidR="00000000" w:rsidRPr="00000000">
              <w:rPr>
                <w:rFonts w:ascii="Tahoma" w:cs="Tahoma" w:eastAsia="Tahoma" w:hAnsi="Tahoma"/>
                <w:i w:val="1"/>
                <w:rtl w:val="0"/>
              </w:rPr>
              <w:t xml:space="preserve">Titre des actes de conférences </w:t>
            </w:r>
            <w:r w:rsidDel="00000000" w:rsidR="00000000" w:rsidRPr="00000000">
              <w:rPr>
                <w:rFonts w:ascii="Tahoma" w:cs="Tahoma" w:eastAsia="Tahoma" w:hAnsi="Tahoma"/>
                <w:rtl w:val="0"/>
              </w:rPr>
              <w:t xml:space="preserve">(Mention d’édition, Vol. Numéro de volume, pp. Pages). Lieu de publication : Éditeur. Repéré à URL (si applicable)</w:t>
            </w:r>
          </w:p>
          <w:p w:rsidR="00000000" w:rsidDel="00000000" w:rsidP="00000000" w:rsidRDefault="00000000" w:rsidRPr="00000000" w14:paraId="000000EB">
            <w:pPr>
              <w:ind w:left="100" w:firstLine="0"/>
              <w:contextualSpacing w:val="0"/>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EC">
            <w:pPr>
              <w:ind w:left="100" w:firstLine="0"/>
              <w:contextualSpacing w:val="0"/>
              <w:rPr>
                <w:rFonts w:ascii="Tahoma" w:cs="Tahoma" w:eastAsia="Tahoma" w:hAnsi="Tahoma"/>
                <w:u w:val="single"/>
              </w:rPr>
            </w:pPr>
            <w:r w:rsidDel="00000000" w:rsidR="00000000" w:rsidRPr="00000000">
              <w:rPr>
                <w:rFonts w:ascii="Tahoma" w:cs="Tahoma" w:eastAsia="Tahoma" w:hAnsi="Tahoma"/>
                <w:u w:val="single"/>
                <w:rtl w:val="0"/>
              </w:rPr>
              <w:t xml:space="preserve">Exemple</w:t>
            </w:r>
          </w:p>
          <w:p w:rsidR="00000000" w:rsidDel="00000000" w:rsidP="00000000" w:rsidRDefault="00000000" w:rsidRPr="00000000" w14:paraId="000000ED">
            <w:pPr>
              <w:ind w:left="200" w:right="460" w:firstLine="0"/>
              <w:contextualSpacing w:val="0"/>
              <w:rPr>
                <w:rFonts w:ascii="Tahoma" w:cs="Tahoma" w:eastAsia="Tahoma" w:hAnsi="Tahoma"/>
              </w:rPr>
            </w:pPr>
            <w:r w:rsidDel="00000000" w:rsidR="00000000" w:rsidRPr="00000000">
              <w:rPr>
                <w:rFonts w:ascii="Tahoma" w:cs="Tahoma" w:eastAsia="Tahoma" w:hAnsi="Tahoma"/>
                <w:rtl w:val="0"/>
              </w:rPr>
              <w:t xml:space="preserve">Karre, S. A. &amp; Reddy, Y. R. (2016). Heuristic approaches to improve product quality in large scale integrated software products. Dans L. A. Maciaszek &amp; J. Filipe (Éds), </w:t>
            </w:r>
            <w:r w:rsidDel="00000000" w:rsidR="00000000" w:rsidRPr="00000000">
              <w:rPr>
                <w:rFonts w:ascii="Tahoma" w:cs="Tahoma" w:eastAsia="Tahoma" w:hAnsi="Tahoma"/>
                <w:i w:val="1"/>
                <w:rtl w:val="0"/>
              </w:rPr>
              <w:t xml:space="preserve">Evaluation of Novel Approaches to Software Engineering: 10th International Conference, ENASE 2015, Barcelona, Spain, April 29-30, 2015, Revised Selected Papers </w:t>
            </w:r>
            <w:r w:rsidDel="00000000" w:rsidR="00000000" w:rsidRPr="00000000">
              <w:rPr>
                <w:rFonts w:ascii="Tahoma" w:cs="Tahoma" w:eastAsia="Tahoma" w:hAnsi="Tahoma"/>
                <w:rtl w:val="0"/>
              </w:rPr>
              <w:t xml:space="preserve">(pp. 80-97). Cham, Suisse : Springer International Publishing.</w:t>
            </w:r>
          </w:p>
          <w:p w:rsidR="00000000" w:rsidDel="00000000" w:rsidP="00000000" w:rsidRDefault="00000000" w:rsidRPr="00000000" w14:paraId="000000EE">
            <w:pPr>
              <w:ind w:left="200" w:right="460" w:firstLine="0"/>
              <w:contextualSpacing w:val="0"/>
              <w:rPr>
                <w:rFonts w:ascii="Tahoma" w:cs="Tahoma" w:eastAsia="Tahoma" w:hAnsi="Tahoma"/>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283.0" w:type="dxa"/>
              <w:left w:w="283.0" w:type="dxa"/>
              <w:bottom w:w="283.0" w:type="dxa"/>
              <w:right w:w="283.0" w:type="dxa"/>
            </w:tcMar>
          </w:tcPr>
          <w:p w:rsidR="00000000" w:rsidDel="00000000" w:rsidP="00000000" w:rsidRDefault="00000000" w:rsidRPr="00000000" w14:paraId="000000EF">
            <w:pPr>
              <w:ind w:left="100" w:firstLine="0"/>
              <w:contextualSpacing w:val="0"/>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F0">
            <w:pPr>
              <w:ind w:left="100" w:right="440" w:firstLine="0"/>
              <w:contextualSpacing w:val="0"/>
              <w:rPr>
                <w:rFonts w:ascii="Tahoma" w:cs="Tahoma" w:eastAsia="Tahoma" w:hAnsi="Tahoma"/>
              </w:rPr>
            </w:pPr>
            <w:r w:rsidDel="00000000" w:rsidR="00000000" w:rsidRPr="00000000">
              <w:rPr>
                <w:rFonts w:ascii="Tahoma" w:cs="Tahoma" w:eastAsia="Tahoma" w:hAnsi="Tahoma"/>
                <w:rtl w:val="0"/>
              </w:rPr>
              <w:t xml:space="preserve">Article de magazine, de quotidien ou de journal</w:t>
            </w:r>
          </w:p>
        </w:tc>
        <w:tc>
          <w:tcPr>
            <w:tcBorders>
              <w:top w:color="000000" w:space="0" w:sz="8" w:val="single"/>
              <w:bottom w:color="000000" w:space="0" w:sz="8" w:val="single"/>
              <w:right w:color="000000" w:space="0" w:sz="8" w:val="single"/>
            </w:tcBorders>
            <w:tcMar>
              <w:top w:w="283.0" w:type="dxa"/>
              <w:left w:w="283.0" w:type="dxa"/>
              <w:bottom w:w="283.0" w:type="dxa"/>
              <w:right w:w="283.0" w:type="dxa"/>
            </w:tcMar>
          </w:tcPr>
          <w:p w:rsidR="00000000" w:rsidDel="00000000" w:rsidP="00000000" w:rsidRDefault="00000000" w:rsidRPr="00000000" w14:paraId="000000F1">
            <w:pPr>
              <w:ind w:left="100" w:firstLine="0"/>
              <w:contextualSpacing w:val="0"/>
              <w:rPr>
                <w:rFonts w:ascii="Tahoma" w:cs="Tahoma" w:eastAsia="Tahoma" w:hAnsi="Tahoma"/>
              </w:rPr>
            </w:pPr>
            <w:r w:rsidDel="00000000" w:rsidR="00000000" w:rsidRPr="00000000">
              <w:rPr>
                <w:rFonts w:ascii="Tahoma" w:cs="Tahoma" w:eastAsia="Tahoma" w:hAnsi="Tahoma"/>
                <w:rtl w:val="0"/>
              </w:rPr>
              <w:t xml:space="preserve">Auteur, A. A. (Année, Date). Titre de l’article. </w:t>
            </w:r>
            <w:r w:rsidDel="00000000" w:rsidR="00000000" w:rsidRPr="00000000">
              <w:rPr>
                <w:rFonts w:ascii="Tahoma" w:cs="Tahoma" w:eastAsia="Tahoma" w:hAnsi="Tahoma"/>
                <w:i w:val="1"/>
                <w:rtl w:val="0"/>
              </w:rPr>
              <w:t xml:space="preserve">Titre du magazine</w:t>
            </w:r>
            <w:r w:rsidDel="00000000" w:rsidR="00000000" w:rsidRPr="00000000">
              <w:rPr>
                <w:rFonts w:ascii="Tahoma" w:cs="Tahoma" w:eastAsia="Tahoma" w:hAnsi="Tahoma"/>
                <w:rtl w:val="0"/>
              </w:rPr>
              <w:t xml:space="preserve">, Volume (Numéro), Pages. Repéré à URL (si applicable)</w:t>
            </w:r>
          </w:p>
          <w:p w:rsidR="00000000" w:rsidDel="00000000" w:rsidP="00000000" w:rsidRDefault="00000000" w:rsidRPr="00000000" w14:paraId="000000F2">
            <w:pPr>
              <w:ind w:left="100" w:firstLine="0"/>
              <w:contextualSpacing w:val="0"/>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F3">
            <w:pPr>
              <w:ind w:left="100" w:firstLine="0"/>
              <w:contextualSpacing w:val="0"/>
              <w:rPr>
                <w:rFonts w:ascii="Tahoma" w:cs="Tahoma" w:eastAsia="Tahoma" w:hAnsi="Tahoma"/>
                <w:u w:val="single"/>
              </w:rPr>
            </w:pPr>
            <w:r w:rsidDel="00000000" w:rsidR="00000000" w:rsidRPr="00000000">
              <w:rPr>
                <w:rFonts w:ascii="Tahoma" w:cs="Tahoma" w:eastAsia="Tahoma" w:hAnsi="Tahoma"/>
                <w:u w:val="single"/>
                <w:rtl w:val="0"/>
              </w:rPr>
              <w:t xml:space="preserve">Exemple</w:t>
            </w:r>
          </w:p>
          <w:p w:rsidR="00000000" w:rsidDel="00000000" w:rsidP="00000000" w:rsidRDefault="00000000" w:rsidRPr="00000000" w14:paraId="000000F4">
            <w:pPr>
              <w:ind w:left="200" w:right="280" w:firstLine="0"/>
              <w:contextualSpacing w:val="0"/>
              <w:rPr>
                <w:rFonts w:ascii="Tahoma" w:cs="Tahoma" w:eastAsia="Tahoma" w:hAnsi="Tahoma"/>
              </w:rPr>
            </w:pPr>
            <w:r w:rsidDel="00000000" w:rsidR="00000000" w:rsidRPr="00000000">
              <w:rPr>
                <w:rFonts w:ascii="Tahoma" w:cs="Tahoma" w:eastAsia="Tahoma" w:hAnsi="Tahoma"/>
                <w:rtl w:val="0"/>
              </w:rPr>
              <w:t xml:space="preserve">Anders, G. (2014, novembre/décembre). The right way to fix the Internet. </w:t>
            </w:r>
            <w:r w:rsidDel="00000000" w:rsidR="00000000" w:rsidRPr="00000000">
              <w:rPr>
                <w:rFonts w:ascii="Tahoma" w:cs="Tahoma" w:eastAsia="Tahoma" w:hAnsi="Tahoma"/>
                <w:i w:val="1"/>
                <w:rtl w:val="0"/>
              </w:rPr>
              <w:t xml:space="preserve">MIT Technology Review, 117</w:t>
            </w:r>
            <w:r w:rsidDel="00000000" w:rsidR="00000000" w:rsidRPr="00000000">
              <w:rPr>
                <w:rFonts w:ascii="Tahoma" w:cs="Tahoma" w:eastAsia="Tahoma" w:hAnsi="Tahoma"/>
                <w:rtl w:val="0"/>
              </w:rPr>
              <w:t xml:space="preserve"> (6), 28-34.</w:t>
            </w:r>
          </w:p>
          <w:p w:rsidR="00000000" w:rsidDel="00000000" w:rsidP="00000000" w:rsidRDefault="00000000" w:rsidRPr="00000000" w14:paraId="000000F5">
            <w:pPr>
              <w:ind w:left="200" w:right="280" w:firstLine="0"/>
              <w:contextualSpacing w:val="0"/>
              <w:rPr>
                <w:rFonts w:ascii="Tahoma" w:cs="Tahoma" w:eastAsia="Tahoma" w:hAnsi="Tahoma"/>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283.0" w:type="dxa"/>
              <w:left w:w="283.0" w:type="dxa"/>
              <w:bottom w:w="283.0" w:type="dxa"/>
              <w:right w:w="283.0" w:type="dxa"/>
            </w:tcMar>
          </w:tcPr>
          <w:p w:rsidR="00000000" w:rsidDel="00000000" w:rsidP="00000000" w:rsidRDefault="00000000" w:rsidRPr="00000000" w14:paraId="000000F6">
            <w:pPr>
              <w:ind w:left="100" w:firstLine="0"/>
              <w:contextualSpacing w:val="0"/>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F7">
            <w:pPr>
              <w:ind w:left="100" w:right="120" w:firstLine="0"/>
              <w:contextualSpacing w:val="0"/>
              <w:rPr>
                <w:rFonts w:ascii="Tahoma" w:cs="Tahoma" w:eastAsia="Tahoma" w:hAnsi="Tahoma"/>
              </w:rPr>
            </w:pPr>
            <w:r w:rsidDel="00000000" w:rsidR="00000000" w:rsidRPr="00000000">
              <w:rPr>
                <w:rFonts w:ascii="Tahoma" w:cs="Tahoma" w:eastAsia="Tahoma" w:hAnsi="Tahoma"/>
                <w:rtl w:val="0"/>
              </w:rPr>
              <w:t xml:space="preserve">Entrée dans une encyclopédie ou un dictionnaire</w:t>
            </w:r>
          </w:p>
        </w:tc>
        <w:tc>
          <w:tcPr>
            <w:tcBorders>
              <w:bottom w:color="000000" w:space="0" w:sz="8" w:val="single"/>
              <w:right w:color="000000" w:space="0" w:sz="8" w:val="single"/>
            </w:tcBorders>
            <w:tcMar>
              <w:top w:w="283.0" w:type="dxa"/>
              <w:left w:w="283.0" w:type="dxa"/>
              <w:bottom w:w="283.0" w:type="dxa"/>
              <w:right w:w="283.0" w:type="dxa"/>
            </w:tcMar>
          </w:tcPr>
          <w:p w:rsidR="00000000" w:rsidDel="00000000" w:rsidP="00000000" w:rsidRDefault="00000000" w:rsidRPr="00000000" w14:paraId="000000F8">
            <w:pPr>
              <w:ind w:left="100" w:right="420" w:firstLine="0"/>
              <w:contextualSpacing w:val="0"/>
              <w:rPr>
                <w:rFonts w:ascii="Tahoma" w:cs="Tahoma" w:eastAsia="Tahoma" w:hAnsi="Tahoma"/>
              </w:rPr>
            </w:pPr>
            <w:r w:rsidDel="00000000" w:rsidR="00000000" w:rsidRPr="00000000">
              <w:rPr>
                <w:rFonts w:ascii="Tahoma" w:cs="Tahoma" w:eastAsia="Tahoma" w:hAnsi="Tahoma"/>
                <w:rtl w:val="0"/>
              </w:rPr>
              <w:t xml:space="preserve">Auteur, A. A. (Année). Titre de l’entrée. Dans </w:t>
            </w:r>
            <w:r w:rsidDel="00000000" w:rsidR="00000000" w:rsidRPr="00000000">
              <w:rPr>
                <w:rFonts w:ascii="Tahoma" w:cs="Tahoma" w:eastAsia="Tahoma" w:hAnsi="Tahoma"/>
                <w:i w:val="1"/>
                <w:rtl w:val="0"/>
              </w:rPr>
              <w:t xml:space="preserve">Titre de l’encyclopédie ou du dictionnaire </w:t>
            </w:r>
            <w:r w:rsidDel="00000000" w:rsidR="00000000" w:rsidRPr="00000000">
              <w:rPr>
                <w:rFonts w:ascii="Tahoma" w:cs="Tahoma" w:eastAsia="Tahoma" w:hAnsi="Tahoma"/>
                <w:rtl w:val="0"/>
              </w:rPr>
              <w:t xml:space="preserve">(Mention d’édition, Vol. Numéro de volume, pp. Pages). Lieu de publication : Éditeur. Repéré à URL (si applicable)</w:t>
            </w:r>
          </w:p>
          <w:p w:rsidR="00000000" w:rsidDel="00000000" w:rsidP="00000000" w:rsidRDefault="00000000" w:rsidRPr="00000000" w14:paraId="000000F9">
            <w:pPr>
              <w:ind w:left="100" w:firstLine="0"/>
              <w:contextualSpacing w:val="0"/>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FA">
            <w:pPr>
              <w:ind w:left="100" w:firstLine="0"/>
              <w:contextualSpacing w:val="0"/>
              <w:rPr>
                <w:rFonts w:ascii="Tahoma" w:cs="Tahoma" w:eastAsia="Tahoma" w:hAnsi="Tahoma"/>
                <w:u w:val="single"/>
              </w:rPr>
            </w:pPr>
            <w:r w:rsidDel="00000000" w:rsidR="00000000" w:rsidRPr="00000000">
              <w:rPr>
                <w:rFonts w:ascii="Tahoma" w:cs="Tahoma" w:eastAsia="Tahoma" w:hAnsi="Tahoma"/>
                <w:u w:val="single"/>
                <w:rtl w:val="0"/>
              </w:rPr>
              <w:t xml:space="preserve">Exemple</w:t>
            </w:r>
          </w:p>
          <w:p w:rsidR="00000000" w:rsidDel="00000000" w:rsidP="00000000" w:rsidRDefault="00000000" w:rsidRPr="00000000" w14:paraId="000000FB">
            <w:pPr>
              <w:ind w:left="200" w:right="620" w:firstLine="0"/>
              <w:contextualSpacing w:val="0"/>
              <w:rPr>
                <w:rFonts w:ascii="Tahoma" w:cs="Tahoma" w:eastAsia="Tahoma" w:hAnsi="Tahoma"/>
              </w:rPr>
            </w:pPr>
            <w:r w:rsidDel="00000000" w:rsidR="00000000" w:rsidRPr="00000000">
              <w:rPr>
                <w:rFonts w:ascii="Tahoma" w:cs="Tahoma" w:eastAsia="Tahoma" w:hAnsi="Tahoma"/>
                <w:rtl w:val="0"/>
              </w:rPr>
              <w:t xml:space="preserve">Reverbatory wires. (2005). Dans </w:t>
            </w:r>
            <w:r w:rsidDel="00000000" w:rsidR="00000000" w:rsidRPr="00000000">
              <w:rPr>
                <w:rFonts w:ascii="Tahoma" w:cs="Tahoma" w:eastAsia="Tahoma" w:hAnsi="Tahoma"/>
                <w:i w:val="1"/>
                <w:rtl w:val="0"/>
              </w:rPr>
              <w:t xml:space="preserve">ASTM Dictionary of Engineering Science &amp; Technology </w:t>
            </w:r>
            <w:r w:rsidDel="00000000" w:rsidR="00000000" w:rsidRPr="00000000">
              <w:rPr>
                <w:rFonts w:ascii="Tahoma" w:cs="Tahoma" w:eastAsia="Tahoma" w:hAnsi="Tahoma"/>
                <w:rtl w:val="0"/>
              </w:rPr>
              <w:t xml:space="preserve">(10e éd., p. 516). West Conshohoken, PA: ASTM International.</w:t>
            </w:r>
          </w:p>
          <w:p w:rsidR="00000000" w:rsidDel="00000000" w:rsidP="00000000" w:rsidRDefault="00000000" w:rsidRPr="00000000" w14:paraId="000000FC">
            <w:pPr>
              <w:ind w:left="200" w:right="620" w:firstLine="0"/>
              <w:contextualSpacing w:val="0"/>
              <w:rPr>
                <w:rFonts w:ascii="Tahoma" w:cs="Tahoma" w:eastAsia="Tahoma" w:hAnsi="Tahoma"/>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283.0" w:type="dxa"/>
              <w:left w:w="283.0" w:type="dxa"/>
              <w:bottom w:w="283.0" w:type="dxa"/>
              <w:right w:w="283.0" w:type="dxa"/>
            </w:tcMar>
          </w:tcPr>
          <w:p w:rsidR="00000000" w:rsidDel="00000000" w:rsidP="00000000" w:rsidRDefault="00000000" w:rsidRPr="00000000" w14:paraId="000000FD">
            <w:pPr>
              <w:ind w:left="100" w:firstLine="0"/>
              <w:contextualSpacing w:val="0"/>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FE">
            <w:pPr>
              <w:ind w:left="100" w:firstLine="0"/>
              <w:contextualSpacing w:val="0"/>
              <w:rPr>
                <w:rFonts w:ascii="Tahoma" w:cs="Tahoma" w:eastAsia="Tahoma" w:hAnsi="Tahoma"/>
              </w:rPr>
            </w:pPr>
            <w:r w:rsidDel="00000000" w:rsidR="00000000" w:rsidRPr="00000000">
              <w:rPr>
                <w:rFonts w:ascii="Tahoma" w:cs="Tahoma" w:eastAsia="Tahoma" w:hAnsi="Tahoma"/>
                <w:rtl w:val="0"/>
              </w:rPr>
              <w:t xml:space="preserve">Thèse ou mémoire</w:t>
            </w:r>
          </w:p>
        </w:tc>
        <w:tc>
          <w:tcPr>
            <w:tcBorders>
              <w:bottom w:color="000000" w:space="0" w:sz="8" w:val="single"/>
              <w:right w:color="000000" w:space="0" w:sz="8" w:val="single"/>
            </w:tcBorders>
            <w:tcMar>
              <w:top w:w="283.0" w:type="dxa"/>
              <w:left w:w="283.0" w:type="dxa"/>
              <w:bottom w:w="283.0" w:type="dxa"/>
              <w:right w:w="283.0" w:type="dxa"/>
            </w:tcMar>
          </w:tcPr>
          <w:p w:rsidR="00000000" w:rsidDel="00000000" w:rsidP="00000000" w:rsidRDefault="00000000" w:rsidRPr="00000000" w14:paraId="000000FF">
            <w:pPr>
              <w:ind w:left="100" w:right="520" w:firstLine="0"/>
              <w:contextualSpacing w:val="0"/>
              <w:rPr>
                <w:rFonts w:ascii="Tahoma" w:cs="Tahoma" w:eastAsia="Tahoma" w:hAnsi="Tahoma"/>
              </w:rPr>
            </w:pPr>
            <w:r w:rsidDel="00000000" w:rsidR="00000000" w:rsidRPr="00000000">
              <w:rPr>
                <w:rFonts w:ascii="Tahoma" w:cs="Tahoma" w:eastAsia="Tahoma" w:hAnsi="Tahoma"/>
                <w:rtl w:val="0"/>
              </w:rPr>
              <w:t xml:space="preserve">Auteur, A. A. (Année). </w:t>
            </w:r>
            <w:r w:rsidDel="00000000" w:rsidR="00000000" w:rsidRPr="00000000">
              <w:rPr>
                <w:rFonts w:ascii="Tahoma" w:cs="Tahoma" w:eastAsia="Tahoma" w:hAnsi="Tahoma"/>
                <w:i w:val="1"/>
                <w:rtl w:val="0"/>
              </w:rPr>
              <w:t xml:space="preserve">Titre de la thèse ou du mémoire : sous-titre</w:t>
            </w:r>
            <w:r w:rsidDel="00000000" w:rsidR="00000000" w:rsidRPr="00000000">
              <w:rPr>
                <w:rFonts w:ascii="Tahoma" w:cs="Tahoma" w:eastAsia="Tahoma" w:hAnsi="Tahoma"/>
                <w:rtl w:val="0"/>
              </w:rPr>
              <w:t xml:space="preserve">. (Type de document, Établissement d’enseignement, Lieu). Repéré à URL (si applicable)</w:t>
            </w:r>
          </w:p>
          <w:p w:rsidR="00000000" w:rsidDel="00000000" w:rsidP="00000000" w:rsidRDefault="00000000" w:rsidRPr="00000000" w14:paraId="00000100">
            <w:pPr>
              <w:ind w:left="100" w:firstLine="0"/>
              <w:contextualSpacing w:val="0"/>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101">
            <w:pPr>
              <w:spacing w:line="288" w:lineRule="auto"/>
              <w:ind w:left="100" w:firstLine="0"/>
              <w:contextualSpacing w:val="0"/>
              <w:rPr>
                <w:rFonts w:ascii="Tahoma" w:cs="Tahoma" w:eastAsia="Tahoma" w:hAnsi="Tahoma"/>
                <w:u w:val="single"/>
              </w:rPr>
            </w:pPr>
            <w:r w:rsidDel="00000000" w:rsidR="00000000" w:rsidRPr="00000000">
              <w:rPr>
                <w:rFonts w:ascii="Tahoma" w:cs="Tahoma" w:eastAsia="Tahoma" w:hAnsi="Tahoma"/>
                <w:u w:val="single"/>
                <w:rtl w:val="0"/>
              </w:rPr>
              <w:t xml:space="preserve">Exemple</w:t>
            </w:r>
          </w:p>
          <w:p w:rsidR="00000000" w:rsidDel="00000000" w:rsidP="00000000" w:rsidRDefault="00000000" w:rsidRPr="00000000" w14:paraId="00000102">
            <w:pPr>
              <w:spacing w:line="288" w:lineRule="auto"/>
              <w:ind w:left="100" w:firstLine="0"/>
              <w:contextualSpacing w:val="0"/>
              <w:rPr>
                <w:rFonts w:ascii="Tahoma" w:cs="Tahoma" w:eastAsia="Tahoma" w:hAnsi="Tahoma"/>
                <w:i w:val="1"/>
              </w:rPr>
            </w:pPr>
            <w:r w:rsidDel="00000000" w:rsidR="00000000" w:rsidRPr="00000000">
              <w:rPr>
                <w:rFonts w:ascii="Tahoma" w:cs="Tahoma" w:eastAsia="Tahoma" w:hAnsi="Tahoma"/>
                <w:rtl w:val="0"/>
              </w:rPr>
              <w:t xml:space="preserve">Tran, D.-H. (2007). </w:t>
            </w:r>
            <w:r w:rsidDel="00000000" w:rsidR="00000000" w:rsidRPr="00000000">
              <w:rPr>
                <w:rFonts w:ascii="Tahoma" w:cs="Tahoma" w:eastAsia="Tahoma" w:hAnsi="Tahoma"/>
                <w:i w:val="1"/>
                <w:rtl w:val="0"/>
              </w:rPr>
              <w:t xml:space="preserve">Conception optimale intégrée d’une chaîne éolienne</w:t>
            </w:r>
          </w:p>
          <w:p w:rsidR="00000000" w:rsidDel="00000000" w:rsidP="00000000" w:rsidRDefault="00000000" w:rsidRPr="00000000" w14:paraId="00000103">
            <w:pPr>
              <w:ind w:left="200" w:right="240" w:firstLine="0"/>
              <w:contextualSpacing w:val="0"/>
              <w:rPr>
                <w:rFonts w:ascii="Tahoma" w:cs="Tahoma" w:eastAsia="Tahoma" w:hAnsi="Tahoma"/>
              </w:rPr>
            </w:pPr>
            <w:r w:rsidDel="00000000" w:rsidR="00000000" w:rsidRPr="00000000">
              <w:rPr>
                <w:rFonts w:ascii="Tahoma" w:cs="Tahoma" w:eastAsia="Tahoma" w:hAnsi="Tahoma"/>
                <w:i w:val="1"/>
                <w:rtl w:val="0"/>
              </w:rPr>
              <w:t xml:space="preserve">« passive » : analyse de robustesse, validation expérimentale</w:t>
            </w:r>
            <w:r w:rsidDel="00000000" w:rsidR="00000000" w:rsidRPr="00000000">
              <w:rPr>
                <w:rFonts w:ascii="Tahoma" w:cs="Tahoma" w:eastAsia="Tahoma" w:hAnsi="Tahoma"/>
                <w:rtl w:val="0"/>
              </w:rPr>
              <w:t xml:space="preserve">. (Thèse de doctorat, Institut National Polytechnique de Toulouse, Toulouse, France).</w:t>
            </w:r>
          </w:p>
          <w:p w:rsidR="00000000" w:rsidDel="00000000" w:rsidP="00000000" w:rsidRDefault="00000000" w:rsidRPr="00000000" w14:paraId="00000104">
            <w:pPr>
              <w:ind w:left="200" w:right="240" w:firstLine="0"/>
              <w:contextualSpacing w:val="0"/>
              <w:rPr>
                <w:rFonts w:ascii="Tahoma" w:cs="Tahoma" w:eastAsia="Tahoma" w:hAnsi="Tahoma"/>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283.0" w:type="dxa"/>
              <w:left w:w="283.0" w:type="dxa"/>
              <w:bottom w:w="283.0" w:type="dxa"/>
              <w:right w:w="283.0" w:type="dxa"/>
            </w:tcMar>
          </w:tcPr>
          <w:p w:rsidR="00000000" w:rsidDel="00000000" w:rsidP="00000000" w:rsidRDefault="00000000" w:rsidRPr="00000000" w14:paraId="00000105">
            <w:pPr>
              <w:ind w:left="100" w:firstLine="0"/>
              <w:contextualSpacing w:val="0"/>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106">
            <w:pPr>
              <w:ind w:left="100" w:right="180" w:firstLine="0"/>
              <w:contextualSpacing w:val="0"/>
              <w:rPr>
                <w:rFonts w:ascii="Tahoma" w:cs="Tahoma" w:eastAsia="Tahoma" w:hAnsi="Tahoma"/>
              </w:rPr>
            </w:pPr>
            <w:r w:rsidDel="00000000" w:rsidR="00000000" w:rsidRPr="00000000">
              <w:rPr>
                <w:rFonts w:ascii="Tahoma" w:cs="Tahoma" w:eastAsia="Tahoma" w:hAnsi="Tahoma"/>
                <w:rtl w:val="0"/>
              </w:rPr>
              <w:t xml:space="preserve">Rapport technique ou rapport de recherche</w:t>
            </w:r>
          </w:p>
        </w:tc>
        <w:tc>
          <w:tcPr>
            <w:tcBorders>
              <w:bottom w:color="000000" w:space="0" w:sz="8" w:val="single"/>
              <w:right w:color="000000" w:space="0" w:sz="8" w:val="single"/>
            </w:tcBorders>
            <w:tcMar>
              <w:top w:w="283.0" w:type="dxa"/>
              <w:left w:w="283.0" w:type="dxa"/>
              <w:bottom w:w="283.0" w:type="dxa"/>
              <w:right w:w="283.0" w:type="dxa"/>
            </w:tcMar>
          </w:tcPr>
          <w:p w:rsidR="00000000" w:rsidDel="00000000" w:rsidP="00000000" w:rsidRDefault="00000000" w:rsidRPr="00000000" w14:paraId="00000107">
            <w:pPr>
              <w:ind w:left="100" w:firstLine="0"/>
              <w:contextualSpacing w:val="0"/>
              <w:rPr>
                <w:rFonts w:ascii="Tahoma" w:cs="Tahoma" w:eastAsia="Tahoma" w:hAnsi="Tahoma"/>
                <w:i w:val="1"/>
              </w:rPr>
            </w:pPr>
            <w:r w:rsidDel="00000000" w:rsidR="00000000" w:rsidRPr="00000000">
              <w:rPr>
                <w:rFonts w:ascii="Tahoma" w:cs="Tahoma" w:eastAsia="Tahoma" w:hAnsi="Tahoma"/>
                <w:rtl w:val="0"/>
              </w:rPr>
              <w:t xml:space="preserve">Auteur, A. A., Auteur, B. B., &amp; Auteur, C. C. (Année). </w:t>
            </w:r>
            <w:r w:rsidDel="00000000" w:rsidR="00000000" w:rsidRPr="00000000">
              <w:rPr>
                <w:rFonts w:ascii="Tahoma" w:cs="Tahoma" w:eastAsia="Tahoma" w:hAnsi="Tahoma"/>
                <w:i w:val="1"/>
                <w:rtl w:val="0"/>
              </w:rPr>
              <w:t xml:space="preserve">Titre du rapport</w:t>
            </w:r>
          </w:p>
          <w:p w:rsidR="00000000" w:rsidDel="00000000" w:rsidP="00000000" w:rsidRDefault="00000000" w:rsidRPr="00000000" w14:paraId="00000108">
            <w:pPr>
              <w:spacing w:line="288" w:lineRule="auto"/>
              <w:ind w:left="100" w:firstLine="0"/>
              <w:contextualSpacing w:val="0"/>
              <w:rPr>
                <w:rFonts w:ascii="Tahoma" w:cs="Tahoma" w:eastAsia="Tahoma" w:hAnsi="Tahoma"/>
              </w:rPr>
            </w:pPr>
            <w:r w:rsidDel="00000000" w:rsidR="00000000" w:rsidRPr="00000000">
              <w:rPr>
                <w:rFonts w:ascii="Tahoma" w:cs="Tahoma" w:eastAsia="Tahoma" w:hAnsi="Tahoma"/>
                <w:rtl w:val="0"/>
              </w:rPr>
              <w:t xml:space="preserve">(Rapport no Numéro du rapport). Lieu de publication : Institution. Repéré à URL (si applicable)</w:t>
            </w:r>
          </w:p>
          <w:p w:rsidR="00000000" w:rsidDel="00000000" w:rsidP="00000000" w:rsidRDefault="00000000" w:rsidRPr="00000000" w14:paraId="00000109">
            <w:pPr>
              <w:ind w:left="100" w:firstLine="0"/>
              <w:contextualSpacing w:val="0"/>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10A">
            <w:pPr>
              <w:spacing w:line="288" w:lineRule="auto"/>
              <w:ind w:left="100" w:firstLine="0"/>
              <w:contextualSpacing w:val="0"/>
              <w:rPr>
                <w:rFonts w:ascii="Tahoma" w:cs="Tahoma" w:eastAsia="Tahoma" w:hAnsi="Tahoma"/>
                <w:u w:val="single"/>
              </w:rPr>
            </w:pPr>
            <w:r w:rsidDel="00000000" w:rsidR="00000000" w:rsidRPr="00000000">
              <w:rPr>
                <w:rFonts w:ascii="Tahoma" w:cs="Tahoma" w:eastAsia="Tahoma" w:hAnsi="Tahoma"/>
                <w:u w:val="single"/>
                <w:rtl w:val="0"/>
              </w:rPr>
              <w:t xml:space="preserve">Exemple</w:t>
            </w:r>
          </w:p>
          <w:p w:rsidR="00000000" w:rsidDel="00000000" w:rsidP="00000000" w:rsidRDefault="00000000" w:rsidRPr="00000000" w14:paraId="0000010B">
            <w:pPr>
              <w:ind w:left="100" w:right="280" w:firstLine="0"/>
              <w:contextualSpacing w:val="0"/>
              <w:rPr>
                <w:rFonts w:ascii="Tahoma" w:cs="Tahoma" w:eastAsia="Tahoma" w:hAnsi="Tahoma"/>
              </w:rPr>
            </w:pPr>
            <w:r w:rsidDel="00000000" w:rsidR="00000000" w:rsidRPr="00000000">
              <w:rPr>
                <w:rFonts w:ascii="Tahoma" w:cs="Tahoma" w:eastAsia="Tahoma" w:hAnsi="Tahoma"/>
                <w:rtl w:val="0"/>
              </w:rPr>
              <w:t xml:space="preserve">Lepidas, I. &amp; Magnan, J.-P. (1990). </w:t>
            </w:r>
            <w:r w:rsidDel="00000000" w:rsidR="00000000" w:rsidRPr="00000000">
              <w:rPr>
                <w:rFonts w:ascii="Tahoma" w:cs="Tahoma" w:eastAsia="Tahoma" w:hAnsi="Tahoma"/>
                <w:i w:val="1"/>
                <w:rtl w:val="0"/>
              </w:rPr>
              <w:t xml:space="preserve">Fluage et consolidation des sols argileux : modélisation numérique </w:t>
            </w:r>
            <w:r w:rsidDel="00000000" w:rsidR="00000000" w:rsidRPr="00000000">
              <w:rPr>
                <w:rFonts w:ascii="Tahoma" w:cs="Tahoma" w:eastAsia="Tahoma" w:hAnsi="Tahoma"/>
                <w:rtl w:val="0"/>
              </w:rPr>
              <w:t xml:space="preserve">(Rapport de recherche LPC no 157). Paris : Laboratoire central des ponts et chaussées.</w:t>
            </w:r>
          </w:p>
        </w:tc>
      </w:tr>
    </w:tbl>
    <w:p w:rsidR="00000000" w:rsidDel="00000000" w:rsidP="00000000" w:rsidRDefault="00000000" w:rsidRPr="00000000" w14:paraId="0000010C">
      <w:pPr>
        <w:contextualSpacing w:val="0"/>
        <w:rPr>
          <w:rFonts w:ascii="Calibri" w:cs="Calibri" w:eastAsia="Calibri" w:hAnsi="Calibri"/>
          <w:u w:val="single"/>
        </w:rPr>
      </w:pPr>
      <w:r w:rsidDel="00000000" w:rsidR="00000000" w:rsidRPr="00000000">
        <w:rPr>
          <w:rtl w:val="0"/>
        </w:rPr>
      </w:r>
    </w:p>
    <w:sectPr>
      <w:headerReference r:id="rId16" w:type="default"/>
      <w:pgSz w:h="12240" w:w="15840"/>
      <w:pgMar w:bottom="720" w:top="993" w:left="1276" w:right="1806"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Tahoma">
    <w:embedRegular w:fontKey="{00000000-0000-0000-0000-000000000000}" r:id="rId1" w:subsetted="0"/>
    <w:embedBold w:fontKey="{00000000-0000-0000-0000-000000000000}" r:id="rId2"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Résumé de la norme APA-ÉTS disponible dans le guide de rédaction de l’ÉTS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2.png"/><Relationship Id="rId10" Type="http://schemas.openxmlformats.org/officeDocument/2006/relationships/image" Target="media/image10.png"/><Relationship Id="rId13" Type="http://schemas.openxmlformats.org/officeDocument/2006/relationships/hyperlink" Target="https://etsmtl.ca/Etudiants-actuels/Cycles-sup/Realisation-etudes/Guides-gabarits/Guide_redaction#%5B%7B%22num%22%3A133%2C%22gen%22%3A0%7D%2C%7B%22name%22%3A%22XYZ%22%7D%2C106%2C656%2C0%5D" TargetMode="Externa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5" Type="http://schemas.openxmlformats.org/officeDocument/2006/relationships/hyperlink" Target="http://www.oiq.qc.ca/fr/jeSuis/public/quEstCeQuUnIngenieur/Pages/default.aspx" TargetMode="External"/><Relationship Id="rId14" Type="http://schemas.openxmlformats.org/officeDocument/2006/relationships/hyperlink" Target="http://www.oiq.qc.ca/fr/jeSuis/public/quEstCeQuUnIngenieur/Pages/default.aspx" TargetMode="Externa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8.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