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670"/>
      </w:tblGrid>
      <w:tr w:rsidR="00F6317C" w:rsidTr="00F6317C">
        <w:trPr>
          <w:tblCellSpacing w:w="0" w:type="dxa"/>
        </w:trPr>
        <w:tc>
          <w:tcPr>
            <w:tcW w:w="0" w:type="auto"/>
            <w:hideMark/>
          </w:tcPr>
          <w:p w:rsidR="00F6317C" w:rsidRDefault="00F6317C" w:rsidP="00F6317C">
            <w:pPr>
              <w:pStyle w:val="Titre3"/>
            </w:pPr>
            <w:r>
              <w:t>1. Un glossaire</w:t>
            </w:r>
          </w:p>
          <w:p w:rsidR="00F6317C" w:rsidRDefault="00F6317C" w:rsidP="00F6317C">
            <w:pPr>
              <w:pStyle w:val="NormalWeb"/>
            </w:pPr>
            <w:r>
              <w:t>Le module d'activité glossaire permet aux participants de créer et de gérer une liste de définitions, comme un dictionnaire. Il peut aussi servir à collecter et organiser des ressources ou des informations.</w:t>
            </w:r>
          </w:p>
          <w:p w:rsidR="00F6317C" w:rsidRDefault="00F6317C" w:rsidP="00F6317C">
            <w:pPr>
              <w:pStyle w:val="NormalWeb"/>
            </w:pPr>
            <w:r>
              <w:t>Le glossaire peut être fermé (créé par le prof et impossible à modifier) ou ouvert (tout le monde peut ajouter des contenus.)</w:t>
            </w:r>
          </w:p>
          <w:p w:rsidR="00F6317C" w:rsidRDefault="00F6317C" w:rsidP="00F6317C">
            <w:pPr>
              <w:pStyle w:val="NormalWeb"/>
            </w:pPr>
            <w:r>
              <w:t>L'enseignant peut permettre de joindre des fichiers aux articles de glossaire. Les images jointes sont affichées dans l'article. Les articles peuvent être recherchés ou consultés alphabétiquement ou par catégorie, date ou auteur. Les articles peuvent être approuvés par défaut ou nécessiter une approbation manuelle par l'enseignant avant d'être consultables par les autres participants.</w:t>
            </w:r>
          </w:p>
          <w:p w:rsidR="00F6317C" w:rsidRDefault="00F6317C" w:rsidP="00F6317C">
            <w:pPr>
              <w:pStyle w:val="NormalWeb"/>
            </w:pPr>
            <w:r>
              <w:t>L'enseignant peut autoriser les commentaires sur les articles. Ceux-ci peuvent également être évalués par les enseignants ou les participants (évaluation par les pairs). Les évaluations sont combinées et la note finale résultante est enregistrée dans le carnet de notes.</w:t>
            </w:r>
          </w:p>
        </w:tc>
      </w:tr>
      <w:tr w:rsidR="00F6317C" w:rsidTr="00F6317C">
        <w:trPr>
          <w:tblCellSpacing w:w="0"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6317C" w:rsidTr="00F6317C">
              <w:trPr>
                <w:tblCellSpacing w:w="15" w:type="dxa"/>
              </w:trPr>
              <w:tc>
                <w:tcPr>
                  <w:tcW w:w="0" w:type="auto"/>
                </w:tcPr>
                <w:p w:rsidR="00F6317C" w:rsidRDefault="00F6317C">
                  <w:pPr>
                    <w:rPr>
                      <w:sz w:val="24"/>
                      <w:szCs w:val="24"/>
                    </w:rPr>
                  </w:pPr>
                </w:p>
              </w:tc>
              <w:bookmarkStart w:id="0" w:name="_GoBack"/>
              <w:bookmarkEnd w:id="0"/>
            </w:tr>
          </w:tbl>
          <w:p w:rsidR="00F6317C" w:rsidRDefault="00F6317C">
            <w:pPr>
              <w:rPr>
                <w:sz w:val="24"/>
                <w:szCs w:val="24"/>
              </w:rPr>
            </w:pPr>
          </w:p>
        </w:tc>
      </w:tr>
    </w:tbl>
    <w:p w:rsidR="00F6317C" w:rsidRDefault="00F6317C" w:rsidP="00F6317C">
      <w:pPr>
        <w:rPr>
          <w:vanish/>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7850"/>
      </w:tblGrid>
      <w:tr w:rsidR="00F6317C" w:rsidTr="00F6317C">
        <w:trPr>
          <w:tblCellSpacing w:w="0" w:type="dxa"/>
        </w:trPr>
        <w:tc>
          <w:tcPr>
            <w:tcW w:w="0" w:type="auto"/>
            <w:hideMark/>
          </w:tcPr>
          <w:p w:rsidR="00F6317C" w:rsidRDefault="00F6317C" w:rsidP="00F6317C">
            <w:pPr>
              <w:pStyle w:val="Titre3"/>
            </w:pPr>
            <w:r>
              <w:t>2. Usage pédagogique</w:t>
            </w:r>
          </w:p>
          <w:p w:rsidR="00F6317C" w:rsidRDefault="00F6317C" w:rsidP="00F6317C">
            <w:pPr>
              <w:pStyle w:val="NormalWeb"/>
            </w:pPr>
            <w:r>
              <w:t>Les glossaires ont de nombreux usages, par exemple :</w:t>
            </w:r>
          </w:p>
          <w:p w:rsidR="00F6317C" w:rsidRDefault="00F6317C" w:rsidP="00F6317C">
            <w:pPr>
              <w:numPr>
                <w:ilvl w:val="0"/>
                <w:numId w:val="1"/>
              </w:numPr>
              <w:spacing w:before="100" w:beforeAutospacing="1" w:after="100" w:afterAutospacing="1" w:line="240" w:lineRule="auto"/>
            </w:pPr>
            <w:r>
              <w:t>une banque de termes techniques construite de façon collaborative</w:t>
            </w:r>
          </w:p>
          <w:p w:rsidR="00F6317C" w:rsidRDefault="00F6317C" w:rsidP="00F6317C">
            <w:pPr>
              <w:numPr>
                <w:ilvl w:val="0"/>
                <w:numId w:val="1"/>
              </w:numPr>
              <w:spacing w:before="100" w:beforeAutospacing="1" w:after="100" w:afterAutospacing="1" w:line="240" w:lineRule="auto"/>
            </w:pPr>
            <w:r>
              <w:t>un annuaire dans lequel les participants ajoutent leur nom et se présentent</w:t>
            </w:r>
          </w:p>
          <w:p w:rsidR="00F6317C" w:rsidRDefault="00F6317C" w:rsidP="00F6317C">
            <w:pPr>
              <w:numPr>
                <w:ilvl w:val="0"/>
                <w:numId w:val="1"/>
              </w:numPr>
              <w:spacing w:before="100" w:beforeAutospacing="1" w:after="100" w:afterAutospacing="1" w:line="240" w:lineRule="auto"/>
            </w:pPr>
            <w:r>
              <w:t>une ressource de trucs et astuces utiles sur un sujet particulier</w:t>
            </w:r>
          </w:p>
          <w:p w:rsidR="00F6317C" w:rsidRDefault="00F6317C" w:rsidP="00F6317C">
            <w:pPr>
              <w:numPr>
                <w:ilvl w:val="0"/>
                <w:numId w:val="1"/>
              </w:numPr>
              <w:spacing w:before="100" w:beforeAutospacing="1" w:after="100" w:afterAutospacing="1" w:line="240" w:lineRule="auto"/>
            </w:pPr>
            <w:r>
              <w:t>une zone de partage de vidéos, d'images ou de sons</w:t>
            </w:r>
          </w:p>
          <w:p w:rsidR="00F6317C" w:rsidRDefault="00F6317C" w:rsidP="00F6317C">
            <w:pPr>
              <w:numPr>
                <w:ilvl w:val="0"/>
                <w:numId w:val="1"/>
              </w:numPr>
              <w:spacing w:before="100" w:beforeAutospacing="1" w:after="100" w:afterAutospacing="1" w:line="240" w:lineRule="auto"/>
              <w:rPr>
                <w:sz w:val="24"/>
                <w:szCs w:val="24"/>
              </w:rPr>
            </w:pPr>
            <w:r>
              <w:t>une ressource permettant la révision de faits à mémoriser</w:t>
            </w:r>
          </w:p>
        </w:tc>
      </w:tr>
    </w:tbl>
    <w:p w:rsidR="002E50E3" w:rsidRPr="00F6317C" w:rsidRDefault="002E50E3" w:rsidP="00F6317C"/>
    <w:sectPr w:rsidR="002E50E3" w:rsidRPr="00F6317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21898"/>
    <w:multiLevelType w:val="multilevel"/>
    <w:tmpl w:val="875A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17C"/>
    <w:rsid w:val="002E50E3"/>
    <w:rsid w:val="00F6317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F6317C"/>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next w:val="Normal"/>
    <w:link w:val="Titre3Car"/>
    <w:uiPriority w:val="9"/>
    <w:semiHidden/>
    <w:unhideWhenUsed/>
    <w:qFormat/>
    <w:rsid w:val="00F631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6317C"/>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F6317C"/>
    <w:rPr>
      <w:color w:val="0000FF"/>
      <w:u w:val="single"/>
    </w:rPr>
  </w:style>
  <w:style w:type="paragraph" w:styleId="NormalWeb">
    <w:name w:val="Normal (Web)"/>
    <w:basedOn w:val="Normal"/>
    <w:uiPriority w:val="99"/>
    <w:unhideWhenUsed/>
    <w:rsid w:val="00F6317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lang-en">
    <w:name w:val="lang-en"/>
    <w:basedOn w:val="Policepardfaut"/>
    <w:rsid w:val="00F6317C"/>
  </w:style>
  <w:style w:type="character" w:customStyle="1" w:styleId="citecrochet1">
    <w:name w:val="cite_crochet1"/>
    <w:basedOn w:val="Policepardfaut"/>
    <w:rsid w:val="00F6317C"/>
    <w:rPr>
      <w:vanish/>
      <w:webHidden w:val="0"/>
      <w:specVanish w:val="0"/>
    </w:rPr>
  </w:style>
  <w:style w:type="character" w:customStyle="1" w:styleId="Titre3Car">
    <w:name w:val="Titre 3 Car"/>
    <w:basedOn w:val="Policepardfaut"/>
    <w:link w:val="Titre3"/>
    <w:uiPriority w:val="9"/>
    <w:semiHidden/>
    <w:rsid w:val="00F6317C"/>
    <w:rPr>
      <w:rFonts w:asciiTheme="majorHAnsi" w:eastAsiaTheme="majorEastAsia" w:hAnsiTheme="majorHAnsi" w:cstheme="majorBidi"/>
      <w:b/>
      <w:bCs/>
      <w:color w:val="4F81BD" w:themeColor="accent1"/>
    </w:rPr>
  </w:style>
  <w:style w:type="character" w:customStyle="1" w:styleId="commands">
    <w:name w:val="commands"/>
    <w:basedOn w:val="Policepardfaut"/>
    <w:rsid w:val="00F6317C"/>
  </w:style>
  <w:style w:type="paragraph" w:styleId="Textedebulles">
    <w:name w:val="Balloon Text"/>
    <w:basedOn w:val="Normal"/>
    <w:link w:val="TextedebullesCar"/>
    <w:uiPriority w:val="99"/>
    <w:semiHidden/>
    <w:unhideWhenUsed/>
    <w:rsid w:val="00F631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31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F6317C"/>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next w:val="Normal"/>
    <w:link w:val="Titre3Car"/>
    <w:uiPriority w:val="9"/>
    <w:semiHidden/>
    <w:unhideWhenUsed/>
    <w:qFormat/>
    <w:rsid w:val="00F631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6317C"/>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F6317C"/>
    <w:rPr>
      <w:color w:val="0000FF"/>
      <w:u w:val="single"/>
    </w:rPr>
  </w:style>
  <w:style w:type="paragraph" w:styleId="NormalWeb">
    <w:name w:val="Normal (Web)"/>
    <w:basedOn w:val="Normal"/>
    <w:uiPriority w:val="99"/>
    <w:unhideWhenUsed/>
    <w:rsid w:val="00F6317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lang-en">
    <w:name w:val="lang-en"/>
    <w:basedOn w:val="Policepardfaut"/>
    <w:rsid w:val="00F6317C"/>
  </w:style>
  <w:style w:type="character" w:customStyle="1" w:styleId="citecrochet1">
    <w:name w:val="cite_crochet1"/>
    <w:basedOn w:val="Policepardfaut"/>
    <w:rsid w:val="00F6317C"/>
    <w:rPr>
      <w:vanish/>
      <w:webHidden w:val="0"/>
      <w:specVanish w:val="0"/>
    </w:rPr>
  </w:style>
  <w:style w:type="character" w:customStyle="1" w:styleId="Titre3Car">
    <w:name w:val="Titre 3 Car"/>
    <w:basedOn w:val="Policepardfaut"/>
    <w:link w:val="Titre3"/>
    <w:uiPriority w:val="9"/>
    <w:semiHidden/>
    <w:rsid w:val="00F6317C"/>
    <w:rPr>
      <w:rFonts w:asciiTheme="majorHAnsi" w:eastAsiaTheme="majorEastAsia" w:hAnsiTheme="majorHAnsi" w:cstheme="majorBidi"/>
      <w:b/>
      <w:bCs/>
      <w:color w:val="4F81BD" w:themeColor="accent1"/>
    </w:rPr>
  </w:style>
  <w:style w:type="character" w:customStyle="1" w:styleId="commands">
    <w:name w:val="commands"/>
    <w:basedOn w:val="Policepardfaut"/>
    <w:rsid w:val="00F6317C"/>
  </w:style>
  <w:style w:type="paragraph" w:styleId="Textedebulles">
    <w:name w:val="Balloon Text"/>
    <w:basedOn w:val="Normal"/>
    <w:link w:val="TextedebullesCar"/>
    <w:uiPriority w:val="99"/>
    <w:semiHidden/>
    <w:unhideWhenUsed/>
    <w:rsid w:val="00F631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31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038325">
      <w:bodyDiv w:val="1"/>
      <w:marLeft w:val="0"/>
      <w:marRight w:val="0"/>
      <w:marTop w:val="0"/>
      <w:marBottom w:val="0"/>
      <w:divBdr>
        <w:top w:val="none" w:sz="0" w:space="0" w:color="auto"/>
        <w:left w:val="none" w:sz="0" w:space="0" w:color="auto"/>
        <w:bottom w:val="none" w:sz="0" w:space="0" w:color="auto"/>
        <w:right w:val="none" w:sz="0" w:space="0" w:color="auto"/>
      </w:divBdr>
      <w:divsChild>
        <w:div w:id="131486642">
          <w:marLeft w:val="0"/>
          <w:marRight w:val="0"/>
          <w:marTop w:val="0"/>
          <w:marBottom w:val="0"/>
          <w:divBdr>
            <w:top w:val="none" w:sz="0" w:space="0" w:color="auto"/>
            <w:left w:val="none" w:sz="0" w:space="0" w:color="auto"/>
            <w:bottom w:val="none" w:sz="0" w:space="0" w:color="auto"/>
            <w:right w:val="none" w:sz="0" w:space="0" w:color="auto"/>
          </w:divBdr>
        </w:div>
        <w:div w:id="1826779151">
          <w:marLeft w:val="0"/>
          <w:marRight w:val="0"/>
          <w:marTop w:val="0"/>
          <w:marBottom w:val="0"/>
          <w:divBdr>
            <w:top w:val="none" w:sz="0" w:space="0" w:color="auto"/>
            <w:left w:val="none" w:sz="0" w:space="0" w:color="auto"/>
            <w:bottom w:val="none" w:sz="0" w:space="0" w:color="auto"/>
            <w:right w:val="none" w:sz="0" w:space="0" w:color="auto"/>
          </w:divBdr>
        </w:div>
        <w:div w:id="784151697">
          <w:marLeft w:val="0"/>
          <w:marRight w:val="0"/>
          <w:marTop w:val="0"/>
          <w:marBottom w:val="0"/>
          <w:divBdr>
            <w:top w:val="none" w:sz="0" w:space="0" w:color="auto"/>
            <w:left w:val="none" w:sz="0" w:space="0" w:color="auto"/>
            <w:bottom w:val="none" w:sz="0" w:space="0" w:color="auto"/>
            <w:right w:val="none" w:sz="0" w:space="0" w:color="auto"/>
          </w:divBdr>
        </w:div>
        <w:div w:id="2101413223">
          <w:marLeft w:val="0"/>
          <w:marRight w:val="0"/>
          <w:marTop w:val="0"/>
          <w:marBottom w:val="0"/>
          <w:divBdr>
            <w:top w:val="none" w:sz="0" w:space="0" w:color="auto"/>
            <w:left w:val="none" w:sz="0" w:space="0" w:color="auto"/>
            <w:bottom w:val="none" w:sz="0" w:space="0" w:color="auto"/>
            <w:right w:val="none" w:sz="0" w:space="0" w:color="auto"/>
          </w:divBdr>
        </w:div>
      </w:divsChild>
    </w:div>
    <w:div w:id="1824657865">
      <w:bodyDiv w:val="1"/>
      <w:marLeft w:val="0"/>
      <w:marRight w:val="0"/>
      <w:marTop w:val="0"/>
      <w:marBottom w:val="0"/>
      <w:divBdr>
        <w:top w:val="none" w:sz="0" w:space="0" w:color="auto"/>
        <w:left w:val="none" w:sz="0" w:space="0" w:color="auto"/>
        <w:bottom w:val="none" w:sz="0" w:space="0" w:color="auto"/>
        <w:right w:val="none" w:sz="0" w:space="0" w:color="auto"/>
      </w:divBdr>
      <w:divsChild>
        <w:div w:id="97220179">
          <w:marLeft w:val="0"/>
          <w:marRight w:val="0"/>
          <w:marTop w:val="0"/>
          <w:marBottom w:val="0"/>
          <w:divBdr>
            <w:top w:val="none" w:sz="0" w:space="0" w:color="auto"/>
            <w:left w:val="none" w:sz="0" w:space="0" w:color="auto"/>
            <w:bottom w:val="none" w:sz="0" w:space="0" w:color="auto"/>
            <w:right w:val="none" w:sz="0" w:space="0" w:color="auto"/>
          </w:divBdr>
          <w:divsChild>
            <w:div w:id="1351645333">
              <w:marLeft w:val="0"/>
              <w:marRight w:val="0"/>
              <w:marTop w:val="0"/>
              <w:marBottom w:val="0"/>
              <w:divBdr>
                <w:top w:val="none" w:sz="0" w:space="0" w:color="auto"/>
                <w:left w:val="none" w:sz="0" w:space="0" w:color="auto"/>
                <w:bottom w:val="none" w:sz="0" w:space="0" w:color="auto"/>
                <w:right w:val="none" w:sz="0" w:space="0" w:color="auto"/>
              </w:divBdr>
              <w:divsChild>
                <w:div w:id="1641154913">
                  <w:marLeft w:val="0"/>
                  <w:marRight w:val="0"/>
                  <w:marTop w:val="0"/>
                  <w:marBottom w:val="0"/>
                  <w:divBdr>
                    <w:top w:val="none" w:sz="0" w:space="0" w:color="auto"/>
                    <w:left w:val="none" w:sz="0" w:space="0" w:color="auto"/>
                    <w:bottom w:val="none" w:sz="0" w:space="0" w:color="auto"/>
                    <w:right w:val="none" w:sz="0" w:space="0" w:color="auto"/>
                  </w:divBdr>
                  <w:divsChild>
                    <w:div w:id="208420994">
                      <w:marLeft w:val="0"/>
                      <w:marRight w:val="0"/>
                      <w:marTop w:val="0"/>
                      <w:marBottom w:val="0"/>
                      <w:divBdr>
                        <w:top w:val="none" w:sz="0" w:space="0" w:color="auto"/>
                        <w:left w:val="none" w:sz="0" w:space="0" w:color="auto"/>
                        <w:bottom w:val="none" w:sz="0" w:space="0" w:color="auto"/>
                        <w:right w:val="none" w:sz="0" w:space="0" w:color="auto"/>
                      </w:divBdr>
                      <w:divsChild>
                        <w:div w:id="1140923177">
                          <w:marLeft w:val="0"/>
                          <w:marRight w:val="0"/>
                          <w:marTop w:val="0"/>
                          <w:marBottom w:val="0"/>
                          <w:divBdr>
                            <w:top w:val="none" w:sz="0" w:space="0" w:color="auto"/>
                            <w:left w:val="none" w:sz="0" w:space="0" w:color="auto"/>
                            <w:bottom w:val="none" w:sz="0" w:space="0" w:color="auto"/>
                            <w:right w:val="none" w:sz="0" w:space="0" w:color="auto"/>
                          </w:divBdr>
                          <w:divsChild>
                            <w:div w:id="152068745">
                              <w:marLeft w:val="0"/>
                              <w:marRight w:val="0"/>
                              <w:marTop w:val="0"/>
                              <w:marBottom w:val="0"/>
                              <w:divBdr>
                                <w:top w:val="none" w:sz="0" w:space="0" w:color="auto"/>
                                <w:left w:val="none" w:sz="0" w:space="0" w:color="auto"/>
                                <w:bottom w:val="none" w:sz="0" w:space="0" w:color="auto"/>
                                <w:right w:val="none" w:sz="0" w:space="0" w:color="auto"/>
                              </w:divBdr>
                              <w:divsChild>
                                <w:div w:id="111943696">
                                  <w:marLeft w:val="0"/>
                                  <w:marRight w:val="0"/>
                                  <w:marTop w:val="0"/>
                                  <w:marBottom w:val="0"/>
                                  <w:divBdr>
                                    <w:top w:val="none" w:sz="0" w:space="0" w:color="auto"/>
                                    <w:left w:val="none" w:sz="0" w:space="0" w:color="auto"/>
                                    <w:bottom w:val="none" w:sz="0" w:space="0" w:color="auto"/>
                                    <w:right w:val="none" w:sz="0" w:space="0" w:color="auto"/>
                                  </w:divBdr>
                                  <w:divsChild>
                                    <w:div w:id="1676031964">
                                      <w:marLeft w:val="0"/>
                                      <w:marRight w:val="0"/>
                                      <w:marTop w:val="0"/>
                                      <w:marBottom w:val="0"/>
                                      <w:divBdr>
                                        <w:top w:val="none" w:sz="0" w:space="0" w:color="auto"/>
                                        <w:left w:val="none" w:sz="0" w:space="0" w:color="auto"/>
                                        <w:bottom w:val="none" w:sz="0" w:space="0" w:color="auto"/>
                                        <w:right w:val="none" w:sz="0" w:space="0" w:color="auto"/>
                                      </w:divBdr>
                                      <w:divsChild>
                                        <w:div w:id="947271925">
                                          <w:marLeft w:val="0"/>
                                          <w:marRight w:val="0"/>
                                          <w:marTop w:val="0"/>
                                          <w:marBottom w:val="0"/>
                                          <w:divBdr>
                                            <w:top w:val="none" w:sz="0" w:space="0" w:color="auto"/>
                                            <w:left w:val="none" w:sz="0" w:space="0" w:color="auto"/>
                                            <w:bottom w:val="none" w:sz="0" w:space="0" w:color="auto"/>
                                            <w:right w:val="none" w:sz="0" w:space="0" w:color="auto"/>
                                          </w:divBdr>
                                        </w:div>
                                        <w:div w:id="415367468">
                                          <w:marLeft w:val="0"/>
                                          <w:marRight w:val="0"/>
                                          <w:marTop w:val="0"/>
                                          <w:marBottom w:val="0"/>
                                          <w:divBdr>
                                            <w:top w:val="none" w:sz="0" w:space="0" w:color="auto"/>
                                            <w:left w:val="none" w:sz="0" w:space="0" w:color="auto"/>
                                            <w:bottom w:val="none" w:sz="0" w:space="0" w:color="auto"/>
                                            <w:right w:val="none" w:sz="0" w:space="0" w:color="auto"/>
                                          </w:divBdr>
                                        </w:div>
                                        <w:div w:id="237716079">
                                          <w:marLeft w:val="0"/>
                                          <w:marRight w:val="0"/>
                                          <w:marTop w:val="0"/>
                                          <w:marBottom w:val="0"/>
                                          <w:divBdr>
                                            <w:top w:val="none" w:sz="0" w:space="0" w:color="auto"/>
                                            <w:left w:val="none" w:sz="0" w:space="0" w:color="auto"/>
                                            <w:bottom w:val="none" w:sz="0" w:space="0" w:color="auto"/>
                                            <w:right w:val="none" w:sz="0" w:space="0" w:color="auto"/>
                                          </w:divBdr>
                                        </w:div>
                                        <w:div w:id="822620913">
                                          <w:marLeft w:val="0"/>
                                          <w:marRight w:val="0"/>
                                          <w:marTop w:val="0"/>
                                          <w:marBottom w:val="0"/>
                                          <w:divBdr>
                                            <w:top w:val="none" w:sz="0" w:space="0" w:color="auto"/>
                                            <w:left w:val="none" w:sz="0" w:space="0" w:color="auto"/>
                                            <w:bottom w:val="none" w:sz="0" w:space="0" w:color="auto"/>
                                            <w:right w:val="none" w:sz="0" w:space="0" w:color="auto"/>
                                          </w:divBdr>
                                        </w:div>
                                        <w:div w:id="1807239664">
                                          <w:marLeft w:val="0"/>
                                          <w:marRight w:val="0"/>
                                          <w:marTop w:val="0"/>
                                          <w:marBottom w:val="0"/>
                                          <w:divBdr>
                                            <w:top w:val="none" w:sz="0" w:space="0" w:color="auto"/>
                                            <w:left w:val="none" w:sz="0" w:space="0" w:color="auto"/>
                                            <w:bottom w:val="none" w:sz="0" w:space="0" w:color="auto"/>
                                            <w:right w:val="none" w:sz="0" w:space="0" w:color="auto"/>
                                          </w:divBdr>
                                        </w:div>
                                        <w:div w:id="401752508">
                                          <w:marLeft w:val="0"/>
                                          <w:marRight w:val="0"/>
                                          <w:marTop w:val="0"/>
                                          <w:marBottom w:val="0"/>
                                          <w:divBdr>
                                            <w:top w:val="none" w:sz="0" w:space="0" w:color="auto"/>
                                            <w:left w:val="none" w:sz="0" w:space="0" w:color="auto"/>
                                            <w:bottom w:val="none" w:sz="0" w:space="0" w:color="auto"/>
                                            <w:right w:val="none" w:sz="0" w:space="0" w:color="auto"/>
                                          </w:divBdr>
                                        </w:div>
                                        <w:div w:id="1753118352">
                                          <w:marLeft w:val="0"/>
                                          <w:marRight w:val="0"/>
                                          <w:marTop w:val="0"/>
                                          <w:marBottom w:val="0"/>
                                          <w:divBdr>
                                            <w:top w:val="none" w:sz="0" w:space="0" w:color="auto"/>
                                            <w:left w:val="none" w:sz="0" w:space="0" w:color="auto"/>
                                            <w:bottom w:val="none" w:sz="0" w:space="0" w:color="auto"/>
                                            <w:right w:val="none" w:sz="0" w:space="0" w:color="auto"/>
                                          </w:divBdr>
                                        </w:div>
                                        <w:div w:id="2847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519617">
      <w:bodyDiv w:val="1"/>
      <w:marLeft w:val="0"/>
      <w:marRight w:val="0"/>
      <w:marTop w:val="0"/>
      <w:marBottom w:val="0"/>
      <w:divBdr>
        <w:top w:val="none" w:sz="0" w:space="0" w:color="auto"/>
        <w:left w:val="none" w:sz="0" w:space="0" w:color="auto"/>
        <w:bottom w:val="none" w:sz="0" w:space="0" w:color="auto"/>
        <w:right w:val="none" w:sz="0" w:space="0" w:color="auto"/>
      </w:divBdr>
      <w:divsChild>
        <w:div w:id="1014575824">
          <w:marLeft w:val="0"/>
          <w:marRight w:val="0"/>
          <w:marTop w:val="0"/>
          <w:marBottom w:val="0"/>
          <w:divBdr>
            <w:top w:val="none" w:sz="0" w:space="0" w:color="auto"/>
            <w:left w:val="none" w:sz="0" w:space="0" w:color="auto"/>
            <w:bottom w:val="none" w:sz="0" w:space="0" w:color="auto"/>
            <w:right w:val="none" w:sz="0" w:space="0" w:color="auto"/>
          </w:divBdr>
          <w:divsChild>
            <w:div w:id="195314010">
              <w:marLeft w:val="0"/>
              <w:marRight w:val="0"/>
              <w:marTop w:val="0"/>
              <w:marBottom w:val="0"/>
              <w:divBdr>
                <w:top w:val="none" w:sz="0" w:space="0" w:color="auto"/>
                <w:left w:val="none" w:sz="0" w:space="0" w:color="auto"/>
                <w:bottom w:val="none" w:sz="0" w:space="0" w:color="auto"/>
                <w:right w:val="none" w:sz="0" w:space="0" w:color="auto"/>
              </w:divBdr>
              <w:divsChild>
                <w:div w:id="139519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216</Words>
  <Characters>1191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ets</cp:lastModifiedBy>
  <cp:revision>1</cp:revision>
  <dcterms:created xsi:type="dcterms:W3CDTF">2013-02-11T19:55:00Z</dcterms:created>
  <dcterms:modified xsi:type="dcterms:W3CDTF">2013-02-11T20:00:00Z</dcterms:modified>
</cp:coreProperties>
</file>